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4BB" w:rsidRPr="0066534D" w:rsidRDefault="00AE64BB">
      <w:pPr>
        <w:spacing w:line="560" w:lineRule="exact"/>
        <w:jc w:val="center"/>
        <w:rPr>
          <w:rFonts w:ascii="黑体" w:eastAsia="黑体" w:hAnsi="黑体"/>
          <w:sz w:val="36"/>
          <w:szCs w:val="36"/>
        </w:rPr>
      </w:pPr>
      <w:r w:rsidRPr="0066534D">
        <w:rPr>
          <w:rFonts w:ascii="黑体" w:eastAsia="黑体" w:hAnsi="黑体"/>
          <w:sz w:val="36"/>
          <w:szCs w:val="36"/>
        </w:rPr>
        <w:t xml:space="preserve"> </w:t>
      </w:r>
      <w:r w:rsidRPr="0066534D">
        <w:rPr>
          <w:rFonts w:ascii="黑体" w:eastAsia="黑体" w:hAnsi="黑体" w:hint="eastAsia"/>
          <w:sz w:val="36"/>
          <w:szCs w:val="36"/>
        </w:rPr>
        <w:t>汉中市公安局（本级）</w:t>
      </w:r>
    </w:p>
    <w:p w:rsidR="00AE64BB" w:rsidRPr="0066534D" w:rsidRDefault="00AE64BB" w:rsidP="00EC2D23">
      <w:pPr>
        <w:spacing w:line="560" w:lineRule="exact"/>
        <w:ind w:firstLineChars="700" w:firstLine="31680"/>
        <w:rPr>
          <w:rFonts w:ascii="黑体" w:eastAsia="黑体" w:hAnsi="黑体"/>
          <w:sz w:val="36"/>
          <w:szCs w:val="36"/>
        </w:rPr>
      </w:pPr>
      <w:r w:rsidRPr="0066534D">
        <w:rPr>
          <w:rFonts w:ascii="黑体" w:eastAsia="黑体" w:hAnsi="黑体"/>
          <w:sz w:val="36"/>
          <w:szCs w:val="36"/>
        </w:rPr>
        <w:t>2023</w:t>
      </w:r>
      <w:r w:rsidRPr="0066534D">
        <w:rPr>
          <w:rFonts w:ascii="黑体" w:eastAsia="黑体" w:hAnsi="黑体" w:hint="eastAsia"/>
          <w:sz w:val="36"/>
          <w:szCs w:val="36"/>
        </w:rPr>
        <w:t>年部门综合预算</w:t>
      </w:r>
    </w:p>
    <w:p w:rsidR="00AE64BB" w:rsidRPr="0066534D" w:rsidRDefault="00AE64BB">
      <w:pPr>
        <w:spacing w:line="360" w:lineRule="auto"/>
        <w:ind w:firstLine="640"/>
        <w:rPr>
          <w:rFonts w:ascii="仿宋" w:eastAsia="仿宋" w:hAnsi="仿宋" w:cs="仿宋"/>
          <w:sz w:val="32"/>
          <w:szCs w:val="32"/>
        </w:rPr>
      </w:pPr>
    </w:p>
    <w:p w:rsidR="00AE64BB" w:rsidRPr="0066534D" w:rsidRDefault="00AE64BB">
      <w:pPr>
        <w:spacing w:line="360" w:lineRule="auto"/>
        <w:ind w:firstLine="643"/>
        <w:jc w:val="center"/>
        <w:rPr>
          <w:rFonts w:ascii="仿宋" w:eastAsia="仿宋" w:hAnsi="仿宋" w:cs="仿宋"/>
          <w:b/>
          <w:bCs/>
          <w:sz w:val="32"/>
          <w:szCs w:val="32"/>
        </w:rPr>
      </w:pPr>
      <w:r w:rsidRPr="0066534D">
        <w:rPr>
          <w:rFonts w:ascii="仿宋" w:eastAsia="仿宋" w:hAnsi="仿宋" w:cs="仿宋" w:hint="eastAsia"/>
          <w:b/>
          <w:bCs/>
          <w:sz w:val="32"/>
          <w:szCs w:val="32"/>
        </w:rPr>
        <w:t>目</w:t>
      </w:r>
      <w:r w:rsidRPr="0066534D">
        <w:rPr>
          <w:rFonts w:ascii="仿宋" w:eastAsia="仿宋" w:hAnsi="仿宋" w:cs="仿宋"/>
          <w:b/>
          <w:bCs/>
          <w:sz w:val="32"/>
          <w:szCs w:val="32"/>
        </w:rPr>
        <w:t xml:space="preserve">  </w:t>
      </w:r>
      <w:r w:rsidRPr="0066534D">
        <w:rPr>
          <w:rFonts w:ascii="仿宋" w:eastAsia="仿宋" w:hAnsi="仿宋" w:cs="仿宋" w:hint="eastAsia"/>
          <w:b/>
          <w:bCs/>
          <w:sz w:val="32"/>
          <w:szCs w:val="32"/>
        </w:rPr>
        <w:t>录</w:t>
      </w:r>
    </w:p>
    <w:p w:rsidR="00AE64BB" w:rsidRPr="0066534D" w:rsidRDefault="00AE64BB">
      <w:pPr>
        <w:spacing w:line="360" w:lineRule="auto"/>
        <w:ind w:firstLine="643"/>
        <w:rPr>
          <w:rFonts w:ascii="仿宋" w:eastAsia="仿宋" w:hAnsi="仿宋" w:cs="仿宋"/>
          <w:b/>
          <w:bCs/>
          <w:sz w:val="32"/>
          <w:szCs w:val="32"/>
        </w:rPr>
      </w:pPr>
      <w:r w:rsidRPr="0066534D">
        <w:rPr>
          <w:rFonts w:ascii="仿宋" w:eastAsia="仿宋" w:hAnsi="仿宋" w:cs="仿宋" w:hint="eastAsia"/>
          <w:b/>
          <w:bCs/>
          <w:sz w:val="32"/>
          <w:szCs w:val="32"/>
        </w:rPr>
        <w:t>第一部分</w:t>
      </w:r>
      <w:r w:rsidRPr="0066534D">
        <w:rPr>
          <w:rFonts w:ascii="仿宋" w:eastAsia="仿宋" w:hAnsi="仿宋" w:cs="仿宋"/>
          <w:b/>
          <w:bCs/>
          <w:sz w:val="32"/>
          <w:szCs w:val="32"/>
        </w:rPr>
        <w:t xml:space="preserve">   </w:t>
      </w:r>
      <w:r w:rsidRPr="0066534D">
        <w:rPr>
          <w:rFonts w:ascii="仿宋" w:eastAsia="仿宋" w:hAnsi="仿宋" w:cs="仿宋" w:hint="eastAsia"/>
          <w:b/>
          <w:bCs/>
          <w:sz w:val="32"/>
          <w:szCs w:val="32"/>
        </w:rPr>
        <w:t>部门概况</w:t>
      </w:r>
    </w:p>
    <w:p w:rsidR="00AE64BB" w:rsidRPr="0066534D" w:rsidRDefault="00AE64BB">
      <w:pPr>
        <w:spacing w:line="360" w:lineRule="auto"/>
        <w:ind w:firstLine="640"/>
        <w:rPr>
          <w:rFonts w:ascii="仿宋" w:eastAsia="仿宋" w:hAnsi="仿宋" w:cs="仿宋"/>
          <w:sz w:val="32"/>
          <w:szCs w:val="32"/>
        </w:rPr>
      </w:pPr>
      <w:r w:rsidRPr="0066534D">
        <w:rPr>
          <w:rFonts w:ascii="仿宋" w:eastAsia="仿宋" w:hAnsi="仿宋" w:cs="仿宋" w:hint="eastAsia"/>
          <w:sz w:val="32"/>
          <w:szCs w:val="32"/>
        </w:rPr>
        <w:t>一、部门主要职责及机构设置</w:t>
      </w:r>
    </w:p>
    <w:p w:rsidR="00AE64BB" w:rsidRPr="0066534D" w:rsidRDefault="00AE64BB">
      <w:pPr>
        <w:spacing w:line="360" w:lineRule="auto"/>
        <w:ind w:firstLine="640"/>
        <w:rPr>
          <w:rFonts w:ascii="仿宋" w:eastAsia="仿宋" w:hAnsi="仿宋" w:cs="仿宋"/>
          <w:sz w:val="32"/>
          <w:szCs w:val="32"/>
        </w:rPr>
      </w:pPr>
      <w:r w:rsidRPr="0066534D">
        <w:rPr>
          <w:rFonts w:ascii="仿宋" w:eastAsia="仿宋" w:hAnsi="仿宋" w:cs="仿宋" w:hint="eastAsia"/>
          <w:sz w:val="32"/>
          <w:szCs w:val="32"/>
        </w:rPr>
        <w:t>二、</w:t>
      </w:r>
      <w:r w:rsidRPr="0066534D">
        <w:rPr>
          <w:rFonts w:ascii="仿宋" w:eastAsia="仿宋" w:hAnsi="仿宋" w:cs="仿宋"/>
          <w:sz w:val="32"/>
          <w:szCs w:val="32"/>
        </w:rPr>
        <w:t>2023</w:t>
      </w:r>
      <w:r w:rsidRPr="0066534D">
        <w:rPr>
          <w:rFonts w:ascii="仿宋" w:eastAsia="仿宋" w:hAnsi="仿宋" w:cs="仿宋" w:hint="eastAsia"/>
          <w:sz w:val="32"/>
          <w:szCs w:val="32"/>
        </w:rPr>
        <w:t>年年度部门工作任务</w:t>
      </w:r>
    </w:p>
    <w:p w:rsidR="00AE64BB" w:rsidRPr="0066534D" w:rsidRDefault="00AE64BB" w:rsidP="00206766">
      <w:pPr>
        <w:spacing w:line="360" w:lineRule="auto"/>
        <w:ind w:firstLine="640"/>
        <w:rPr>
          <w:rFonts w:ascii="仿宋" w:eastAsia="仿宋" w:hAnsi="仿宋" w:cs="仿宋"/>
          <w:sz w:val="32"/>
          <w:szCs w:val="32"/>
        </w:rPr>
      </w:pPr>
      <w:r w:rsidRPr="0066534D">
        <w:rPr>
          <w:rFonts w:ascii="仿宋" w:eastAsia="仿宋" w:hAnsi="仿宋" w:cs="仿宋" w:hint="eastAsia"/>
          <w:sz w:val="32"/>
          <w:szCs w:val="32"/>
        </w:rPr>
        <w:t>三、部门人员情况说明</w:t>
      </w:r>
    </w:p>
    <w:p w:rsidR="00AE64BB" w:rsidRPr="0066534D" w:rsidRDefault="00AE64BB" w:rsidP="00206766">
      <w:pPr>
        <w:spacing w:line="360" w:lineRule="auto"/>
        <w:ind w:firstLine="640"/>
        <w:rPr>
          <w:rFonts w:ascii="仿宋" w:eastAsia="仿宋" w:hAnsi="仿宋" w:cs="仿宋"/>
          <w:b/>
          <w:bCs/>
          <w:sz w:val="32"/>
          <w:szCs w:val="32"/>
        </w:rPr>
      </w:pPr>
      <w:r w:rsidRPr="0066534D">
        <w:rPr>
          <w:rFonts w:ascii="仿宋" w:eastAsia="仿宋" w:hAnsi="仿宋" w:cs="仿宋" w:hint="eastAsia"/>
          <w:b/>
          <w:bCs/>
          <w:sz w:val="32"/>
          <w:szCs w:val="32"/>
        </w:rPr>
        <w:t>第二部分</w:t>
      </w:r>
      <w:r w:rsidRPr="0066534D">
        <w:rPr>
          <w:rFonts w:ascii="仿宋" w:eastAsia="仿宋" w:hAnsi="仿宋" w:cs="仿宋"/>
          <w:b/>
          <w:bCs/>
          <w:sz w:val="32"/>
          <w:szCs w:val="32"/>
        </w:rPr>
        <w:t xml:space="preserve">   </w:t>
      </w:r>
      <w:r w:rsidRPr="0066534D">
        <w:rPr>
          <w:rFonts w:ascii="仿宋" w:eastAsia="仿宋" w:hAnsi="仿宋" w:cs="仿宋" w:hint="eastAsia"/>
          <w:b/>
          <w:bCs/>
          <w:sz w:val="32"/>
          <w:szCs w:val="32"/>
        </w:rPr>
        <w:t>收支情况</w:t>
      </w:r>
    </w:p>
    <w:p w:rsidR="00AE64BB" w:rsidRPr="0066534D" w:rsidRDefault="00AE64BB">
      <w:pPr>
        <w:spacing w:line="360" w:lineRule="auto"/>
        <w:ind w:firstLine="640"/>
        <w:rPr>
          <w:rFonts w:ascii="仿宋" w:eastAsia="仿宋" w:hAnsi="仿宋" w:cs="仿宋"/>
          <w:sz w:val="32"/>
          <w:szCs w:val="32"/>
        </w:rPr>
      </w:pPr>
      <w:r w:rsidRPr="0066534D">
        <w:rPr>
          <w:rFonts w:ascii="仿宋" w:eastAsia="仿宋" w:hAnsi="仿宋" w:cs="仿宋" w:hint="eastAsia"/>
          <w:sz w:val="32"/>
          <w:szCs w:val="32"/>
        </w:rPr>
        <w:t>五、</w:t>
      </w:r>
      <w:r w:rsidRPr="0066534D">
        <w:rPr>
          <w:rFonts w:ascii="仿宋" w:eastAsia="仿宋" w:hAnsi="仿宋" w:cs="仿宋"/>
          <w:sz w:val="32"/>
          <w:szCs w:val="32"/>
        </w:rPr>
        <w:t>2023</w:t>
      </w:r>
      <w:r w:rsidRPr="0066534D">
        <w:rPr>
          <w:rFonts w:ascii="仿宋" w:eastAsia="仿宋" w:hAnsi="仿宋" w:cs="仿宋" w:hint="eastAsia"/>
          <w:sz w:val="32"/>
          <w:szCs w:val="32"/>
        </w:rPr>
        <w:t>年部门预算收支说明</w:t>
      </w:r>
    </w:p>
    <w:p w:rsidR="00AE64BB" w:rsidRPr="0066534D" w:rsidRDefault="00AE64BB">
      <w:pPr>
        <w:spacing w:line="360" w:lineRule="auto"/>
        <w:ind w:firstLine="643"/>
        <w:rPr>
          <w:rFonts w:ascii="仿宋" w:eastAsia="仿宋" w:hAnsi="仿宋" w:cs="仿宋"/>
          <w:b/>
          <w:bCs/>
          <w:sz w:val="32"/>
          <w:szCs w:val="32"/>
        </w:rPr>
      </w:pPr>
      <w:r w:rsidRPr="0066534D">
        <w:rPr>
          <w:rFonts w:ascii="仿宋" w:eastAsia="仿宋" w:hAnsi="仿宋" w:cs="仿宋" w:hint="eastAsia"/>
          <w:b/>
          <w:bCs/>
          <w:sz w:val="32"/>
          <w:szCs w:val="32"/>
        </w:rPr>
        <w:t>第三部分</w:t>
      </w:r>
      <w:r w:rsidRPr="0066534D">
        <w:rPr>
          <w:rFonts w:ascii="仿宋" w:eastAsia="仿宋" w:hAnsi="仿宋" w:cs="仿宋"/>
          <w:b/>
          <w:bCs/>
          <w:sz w:val="32"/>
          <w:szCs w:val="32"/>
        </w:rPr>
        <w:t xml:space="preserve">   </w:t>
      </w:r>
      <w:r w:rsidRPr="0066534D">
        <w:rPr>
          <w:rFonts w:ascii="仿宋" w:eastAsia="仿宋" w:hAnsi="仿宋" w:cs="仿宋" w:hint="eastAsia"/>
          <w:b/>
          <w:bCs/>
          <w:sz w:val="32"/>
          <w:szCs w:val="32"/>
        </w:rPr>
        <w:t>其他说明情况</w:t>
      </w:r>
    </w:p>
    <w:p w:rsidR="00AE64BB" w:rsidRPr="0066534D" w:rsidRDefault="00AE64BB">
      <w:pPr>
        <w:spacing w:line="360" w:lineRule="auto"/>
        <w:ind w:firstLine="640"/>
        <w:rPr>
          <w:rFonts w:ascii="仿宋" w:eastAsia="仿宋" w:hAnsi="仿宋" w:cs="仿宋"/>
          <w:sz w:val="32"/>
          <w:szCs w:val="32"/>
        </w:rPr>
      </w:pPr>
      <w:r w:rsidRPr="0066534D">
        <w:rPr>
          <w:rFonts w:ascii="仿宋" w:eastAsia="仿宋" w:hAnsi="仿宋" w:cs="仿宋" w:hint="eastAsia"/>
          <w:sz w:val="32"/>
          <w:szCs w:val="32"/>
        </w:rPr>
        <w:t>六、部门预算“三公”经费等情况说明</w:t>
      </w:r>
    </w:p>
    <w:p w:rsidR="00AE64BB" w:rsidRPr="0066534D" w:rsidRDefault="00AE64BB">
      <w:pPr>
        <w:spacing w:line="360" w:lineRule="auto"/>
        <w:ind w:firstLine="640"/>
        <w:rPr>
          <w:rFonts w:ascii="仿宋" w:eastAsia="仿宋" w:hAnsi="仿宋" w:cs="仿宋"/>
          <w:sz w:val="32"/>
          <w:szCs w:val="32"/>
        </w:rPr>
      </w:pPr>
      <w:r w:rsidRPr="0066534D">
        <w:rPr>
          <w:rFonts w:ascii="仿宋" w:eastAsia="仿宋" w:hAnsi="仿宋" w:cs="仿宋" w:hint="eastAsia"/>
          <w:sz w:val="32"/>
          <w:szCs w:val="32"/>
        </w:rPr>
        <w:t>七、部门国有资产占有使用及资产购置情况说明</w:t>
      </w:r>
    </w:p>
    <w:p w:rsidR="00AE64BB" w:rsidRPr="0066534D" w:rsidRDefault="00AE64BB">
      <w:pPr>
        <w:spacing w:line="360" w:lineRule="auto"/>
        <w:ind w:firstLine="640"/>
        <w:rPr>
          <w:rFonts w:ascii="仿宋" w:eastAsia="仿宋" w:hAnsi="仿宋" w:cs="仿宋"/>
          <w:sz w:val="32"/>
          <w:szCs w:val="32"/>
        </w:rPr>
      </w:pPr>
      <w:r w:rsidRPr="0066534D">
        <w:rPr>
          <w:rFonts w:ascii="仿宋" w:eastAsia="仿宋" w:hAnsi="仿宋" w:cs="仿宋" w:hint="eastAsia"/>
          <w:sz w:val="32"/>
          <w:szCs w:val="32"/>
        </w:rPr>
        <w:t>八、部门政府采购情况说明</w:t>
      </w:r>
    </w:p>
    <w:p w:rsidR="00AE64BB" w:rsidRPr="0066534D" w:rsidRDefault="00AE64BB">
      <w:pPr>
        <w:spacing w:line="360" w:lineRule="auto"/>
        <w:ind w:firstLine="640"/>
        <w:rPr>
          <w:rFonts w:ascii="仿宋" w:eastAsia="仿宋" w:hAnsi="仿宋" w:cs="仿宋"/>
          <w:sz w:val="32"/>
          <w:szCs w:val="32"/>
        </w:rPr>
      </w:pPr>
      <w:r w:rsidRPr="0066534D">
        <w:rPr>
          <w:rFonts w:ascii="仿宋" w:eastAsia="仿宋" w:hAnsi="仿宋" w:cs="仿宋" w:hint="eastAsia"/>
          <w:sz w:val="32"/>
          <w:szCs w:val="32"/>
        </w:rPr>
        <w:t>九、部门预算绩效目标说明</w:t>
      </w:r>
    </w:p>
    <w:p w:rsidR="00AE64BB" w:rsidRPr="0066534D" w:rsidRDefault="00AE64BB">
      <w:pPr>
        <w:spacing w:line="360" w:lineRule="auto"/>
        <w:ind w:firstLine="640"/>
        <w:rPr>
          <w:rFonts w:ascii="仿宋" w:eastAsia="仿宋" w:hAnsi="仿宋" w:cs="仿宋"/>
          <w:sz w:val="32"/>
          <w:szCs w:val="32"/>
        </w:rPr>
      </w:pPr>
      <w:r w:rsidRPr="0066534D">
        <w:rPr>
          <w:rFonts w:ascii="仿宋" w:eastAsia="仿宋" w:hAnsi="仿宋" w:cs="仿宋" w:hint="eastAsia"/>
          <w:sz w:val="32"/>
          <w:szCs w:val="32"/>
        </w:rPr>
        <w:t>十、机关运行经费安排说明</w:t>
      </w:r>
    </w:p>
    <w:p w:rsidR="00AE64BB" w:rsidRPr="0066534D" w:rsidRDefault="00AE64BB">
      <w:pPr>
        <w:spacing w:line="360" w:lineRule="auto"/>
        <w:ind w:firstLine="640"/>
        <w:rPr>
          <w:rFonts w:ascii="仿宋" w:eastAsia="仿宋" w:hAnsi="仿宋" w:cs="仿宋"/>
          <w:sz w:val="32"/>
          <w:szCs w:val="32"/>
        </w:rPr>
      </w:pPr>
      <w:r w:rsidRPr="0066534D">
        <w:rPr>
          <w:rFonts w:ascii="仿宋" w:eastAsia="仿宋" w:hAnsi="仿宋" w:cs="仿宋" w:hint="eastAsia"/>
          <w:sz w:val="32"/>
          <w:szCs w:val="32"/>
        </w:rPr>
        <w:t>十一、专业名词解释</w:t>
      </w:r>
    </w:p>
    <w:p w:rsidR="00AE64BB" w:rsidRPr="0066534D" w:rsidRDefault="00AE64BB">
      <w:pPr>
        <w:spacing w:line="360" w:lineRule="auto"/>
        <w:ind w:firstLine="643"/>
        <w:rPr>
          <w:rFonts w:ascii="仿宋" w:eastAsia="仿宋" w:hAnsi="仿宋" w:cs="仿宋"/>
          <w:sz w:val="32"/>
          <w:szCs w:val="32"/>
        </w:rPr>
      </w:pPr>
      <w:r w:rsidRPr="0066534D">
        <w:rPr>
          <w:rFonts w:ascii="仿宋" w:eastAsia="仿宋" w:hAnsi="仿宋" w:cs="仿宋" w:hint="eastAsia"/>
          <w:b/>
          <w:bCs/>
          <w:sz w:val="32"/>
          <w:szCs w:val="32"/>
        </w:rPr>
        <w:t>第四部分</w:t>
      </w:r>
      <w:r w:rsidRPr="0066534D">
        <w:rPr>
          <w:rFonts w:ascii="仿宋" w:eastAsia="仿宋" w:hAnsi="仿宋" w:cs="仿宋"/>
          <w:b/>
          <w:bCs/>
          <w:sz w:val="32"/>
          <w:szCs w:val="32"/>
        </w:rPr>
        <w:t xml:space="preserve">   </w:t>
      </w:r>
      <w:r w:rsidRPr="0066534D">
        <w:rPr>
          <w:rFonts w:ascii="仿宋" w:eastAsia="仿宋" w:hAnsi="仿宋" w:cs="仿宋" w:hint="eastAsia"/>
          <w:b/>
          <w:bCs/>
          <w:sz w:val="32"/>
          <w:szCs w:val="32"/>
        </w:rPr>
        <w:t>公开报表</w:t>
      </w:r>
    </w:p>
    <w:p w:rsidR="00AE64BB" w:rsidRPr="0066534D" w:rsidRDefault="00AE64BB">
      <w:pPr>
        <w:spacing w:line="360" w:lineRule="auto"/>
        <w:ind w:firstLine="640"/>
        <w:rPr>
          <w:rFonts w:ascii="仿宋" w:eastAsia="仿宋" w:hAnsi="仿宋" w:cs="仿宋"/>
          <w:sz w:val="32"/>
          <w:szCs w:val="32"/>
        </w:rPr>
      </w:pPr>
      <w:r w:rsidRPr="0066534D">
        <w:rPr>
          <w:rFonts w:ascii="仿宋" w:eastAsia="仿宋" w:hAnsi="仿宋" w:cs="仿宋" w:hint="eastAsia"/>
          <w:sz w:val="32"/>
          <w:szCs w:val="32"/>
        </w:rPr>
        <w:t>（具体部门预算公开报表）</w:t>
      </w:r>
    </w:p>
    <w:p w:rsidR="00AE64BB" w:rsidRPr="0066534D" w:rsidRDefault="00AE64BB">
      <w:pPr>
        <w:ind w:firstLine="640"/>
        <w:jc w:val="center"/>
        <w:rPr>
          <w:rFonts w:ascii="仿宋_GB2312" w:eastAsia="仿宋_GB2312" w:hAnsi="仿宋_GB2312" w:cs="仿宋_GB2312"/>
          <w:b/>
          <w:bCs/>
          <w:sz w:val="32"/>
          <w:szCs w:val="32"/>
        </w:rPr>
      </w:pPr>
    </w:p>
    <w:p w:rsidR="00AE64BB" w:rsidRPr="0066534D" w:rsidRDefault="00AE64BB">
      <w:pPr>
        <w:spacing w:line="360" w:lineRule="auto"/>
        <w:ind w:firstLine="643"/>
        <w:jc w:val="center"/>
        <w:rPr>
          <w:rFonts w:ascii="仿宋" w:eastAsia="仿宋" w:hAnsi="仿宋" w:cs="仿宋"/>
          <w:sz w:val="32"/>
          <w:szCs w:val="32"/>
        </w:rPr>
      </w:pPr>
      <w:r w:rsidRPr="0066534D">
        <w:rPr>
          <w:rFonts w:ascii="仿宋" w:eastAsia="仿宋" w:hAnsi="仿宋" w:cs="仿宋" w:hint="eastAsia"/>
          <w:b/>
          <w:bCs/>
          <w:sz w:val="32"/>
          <w:szCs w:val="32"/>
        </w:rPr>
        <w:t>第一部分</w:t>
      </w:r>
      <w:r w:rsidRPr="0066534D">
        <w:rPr>
          <w:rFonts w:ascii="仿宋" w:eastAsia="仿宋" w:hAnsi="仿宋" w:cs="仿宋"/>
          <w:b/>
          <w:bCs/>
          <w:sz w:val="32"/>
          <w:szCs w:val="32"/>
        </w:rPr>
        <w:t xml:space="preserve">  </w:t>
      </w:r>
      <w:r w:rsidRPr="0066534D">
        <w:rPr>
          <w:rFonts w:ascii="仿宋" w:eastAsia="仿宋" w:hAnsi="仿宋" w:cs="仿宋" w:hint="eastAsia"/>
          <w:b/>
          <w:bCs/>
          <w:sz w:val="32"/>
          <w:szCs w:val="32"/>
        </w:rPr>
        <w:t>部门概况</w:t>
      </w:r>
    </w:p>
    <w:p w:rsidR="00AE64BB" w:rsidRPr="0066534D" w:rsidRDefault="00AE64BB">
      <w:pPr>
        <w:spacing w:line="360" w:lineRule="auto"/>
        <w:ind w:firstLine="643"/>
        <w:rPr>
          <w:rFonts w:ascii="仿宋" w:eastAsia="仿宋" w:hAnsi="仿宋" w:cs="仿宋"/>
          <w:b/>
          <w:bCs/>
          <w:sz w:val="32"/>
          <w:szCs w:val="32"/>
        </w:rPr>
      </w:pPr>
      <w:r w:rsidRPr="0066534D">
        <w:rPr>
          <w:rFonts w:ascii="仿宋" w:eastAsia="仿宋" w:hAnsi="仿宋" w:cs="仿宋" w:hint="eastAsia"/>
          <w:b/>
          <w:bCs/>
          <w:sz w:val="32"/>
          <w:szCs w:val="32"/>
        </w:rPr>
        <w:t>一、部门主要职责及机构设置</w:t>
      </w:r>
    </w:p>
    <w:p w:rsidR="00AE64BB" w:rsidRPr="0066534D" w:rsidRDefault="00AE64BB">
      <w:pPr>
        <w:spacing w:line="580" w:lineRule="exact"/>
        <w:ind w:firstLine="640"/>
        <w:rPr>
          <w:rFonts w:ascii="仿宋" w:eastAsia="仿宋" w:hAnsi="仿宋"/>
          <w:sz w:val="32"/>
          <w:szCs w:val="32"/>
        </w:rPr>
      </w:pPr>
      <w:r w:rsidRPr="0066534D">
        <w:rPr>
          <w:rFonts w:ascii="仿宋" w:eastAsia="仿宋" w:hAnsi="仿宋" w:hint="eastAsia"/>
          <w:sz w:val="32"/>
          <w:szCs w:val="32"/>
        </w:rPr>
        <w:t>汉中市公安局为主管全市公安工作的市政府组成部门，是全市公安工作的领导机关和指挥机关，主要职责是：</w:t>
      </w:r>
    </w:p>
    <w:p w:rsidR="00AE64BB" w:rsidRPr="0066534D" w:rsidRDefault="00AE64BB">
      <w:pPr>
        <w:spacing w:line="580" w:lineRule="exact"/>
        <w:ind w:firstLine="640"/>
        <w:rPr>
          <w:rFonts w:ascii="仿宋" w:eastAsia="仿宋" w:hAnsi="仿宋"/>
          <w:sz w:val="32"/>
          <w:szCs w:val="32"/>
        </w:rPr>
      </w:pPr>
      <w:r w:rsidRPr="0066534D">
        <w:rPr>
          <w:rFonts w:ascii="仿宋" w:eastAsia="仿宋" w:hAnsi="仿宋"/>
          <w:sz w:val="32"/>
          <w:szCs w:val="32"/>
        </w:rPr>
        <w:t>1</w:t>
      </w:r>
      <w:r w:rsidRPr="0066534D">
        <w:rPr>
          <w:rFonts w:ascii="仿宋" w:eastAsia="仿宋" w:hAnsi="仿宋" w:hint="eastAsia"/>
          <w:sz w:val="32"/>
          <w:szCs w:val="32"/>
        </w:rPr>
        <w:t>、掌握、分析、预测全市敌社情动态、维护全市政治安定、治安大局稳定；</w:t>
      </w:r>
      <w:r w:rsidRPr="0066534D">
        <w:rPr>
          <w:rFonts w:ascii="仿宋" w:eastAsia="仿宋" w:hAnsi="仿宋"/>
          <w:sz w:val="32"/>
          <w:szCs w:val="32"/>
        </w:rPr>
        <w:t>2</w:t>
      </w:r>
      <w:r w:rsidRPr="0066534D">
        <w:rPr>
          <w:rFonts w:ascii="仿宋" w:eastAsia="仿宋" w:hAnsi="仿宋" w:hint="eastAsia"/>
          <w:sz w:val="32"/>
          <w:szCs w:val="32"/>
        </w:rPr>
        <w:t>、预防、制止和侦查违法犯罪活动；</w:t>
      </w:r>
      <w:r w:rsidRPr="0066534D">
        <w:rPr>
          <w:rFonts w:ascii="仿宋" w:eastAsia="仿宋" w:hAnsi="仿宋"/>
          <w:sz w:val="32"/>
          <w:szCs w:val="32"/>
        </w:rPr>
        <w:t>3</w:t>
      </w:r>
      <w:r w:rsidRPr="0066534D">
        <w:rPr>
          <w:rFonts w:ascii="仿宋" w:eastAsia="仿宋" w:hAnsi="仿宋" w:hint="eastAsia"/>
          <w:sz w:val="32"/>
          <w:szCs w:val="32"/>
        </w:rPr>
        <w:t>、负责社会治安管理和户政、出入境及外国人管理及全市重大政治、经济活动安全保卫工作；</w:t>
      </w:r>
      <w:r w:rsidRPr="0066534D">
        <w:rPr>
          <w:rFonts w:ascii="仿宋" w:eastAsia="仿宋" w:hAnsi="仿宋"/>
          <w:sz w:val="32"/>
          <w:szCs w:val="32"/>
        </w:rPr>
        <w:t>4</w:t>
      </w:r>
      <w:r w:rsidRPr="0066534D">
        <w:rPr>
          <w:rFonts w:ascii="仿宋" w:eastAsia="仿宋" w:hAnsi="仿宋" w:hint="eastAsia"/>
          <w:sz w:val="32"/>
          <w:szCs w:val="32"/>
        </w:rPr>
        <w:t>、负责法律法规赋予公安机关的消防安全管理工作；</w:t>
      </w:r>
      <w:r w:rsidRPr="0066534D">
        <w:rPr>
          <w:rFonts w:ascii="仿宋" w:eastAsia="仿宋" w:hAnsi="仿宋"/>
          <w:sz w:val="32"/>
          <w:szCs w:val="32"/>
        </w:rPr>
        <w:t>5</w:t>
      </w:r>
      <w:r w:rsidRPr="0066534D">
        <w:rPr>
          <w:rFonts w:ascii="仿宋" w:eastAsia="仿宋" w:hAnsi="仿宋" w:hint="eastAsia"/>
          <w:sz w:val="32"/>
          <w:szCs w:val="32"/>
        </w:rPr>
        <w:t>、维护社会交通秩序，处理交通事故；</w:t>
      </w:r>
      <w:r w:rsidRPr="0066534D">
        <w:rPr>
          <w:rFonts w:ascii="仿宋" w:eastAsia="仿宋" w:hAnsi="仿宋"/>
          <w:sz w:val="32"/>
          <w:szCs w:val="32"/>
        </w:rPr>
        <w:t>6</w:t>
      </w:r>
      <w:r w:rsidRPr="0066534D">
        <w:rPr>
          <w:rFonts w:ascii="仿宋" w:eastAsia="仿宋" w:hAnsi="仿宋" w:hint="eastAsia"/>
          <w:sz w:val="32"/>
          <w:szCs w:val="32"/>
        </w:rPr>
        <w:t>、管理枪支单眼、管制刀具和易燃易爆、剧毒、放射性等危险品；</w:t>
      </w:r>
      <w:r w:rsidRPr="0066534D">
        <w:rPr>
          <w:rFonts w:ascii="仿宋" w:eastAsia="仿宋" w:hAnsi="仿宋"/>
          <w:sz w:val="32"/>
          <w:szCs w:val="32"/>
        </w:rPr>
        <w:t>7</w:t>
      </w:r>
      <w:r w:rsidRPr="0066534D">
        <w:rPr>
          <w:rFonts w:ascii="仿宋" w:eastAsia="仿宋" w:hAnsi="仿宋" w:hint="eastAsia"/>
          <w:sz w:val="32"/>
          <w:szCs w:val="32"/>
        </w:rPr>
        <w:t>、对法律、法规规定的特种行业进行管理；</w:t>
      </w:r>
      <w:r w:rsidRPr="0066534D">
        <w:rPr>
          <w:rFonts w:ascii="仿宋" w:eastAsia="仿宋" w:hAnsi="仿宋"/>
          <w:sz w:val="32"/>
          <w:szCs w:val="32"/>
        </w:rPr>
        <w:t>8</w:t>
      </w:r>
      <w:r w:rsidRPr="0066534D">
        <w:rPr>
          <w:rFonts w:ascii="仿宋" w:eastAsia="仿宋" w:hAnsi="仿宋" w:hint="eastAsia"/>
          <w:sz w:val="32"/>
          <w:szCs w:val="32"/>
        </w:rPr>
        <w:t>、警卫国家规定的特定人员、守卫重要场所和设施；</w:t>
      </w:r>
      <w:r w:rsidRPr="0066534D">
        <w:rPr>
          <w:rFonts w:ascii="仿宋" w:eastAsia="仿宋" w:hAnsi="仿宋"/>
          <w:sz w:val="32"/>
          <w:szCs w:val="32"/>
        </w:rPr>
        <w:t>9</w:t>
      </w:r>
      <w:r w:rsidRPr="0066534D">
        <w:rPr>
          <w:rFonts w:ascii="仿宋" w:eastAsia="仿宋" w:hAnsi="仿宋" w:hint="eastAsia"/>
          <w:sz w:val="32"/>
          <w:szCs w:val="32"/>
        </w:rPr>
        <w:t>、监控管理计算机信息系统的安全保卫工作；</w:t>
      </w:r>
      <w:r w:rsidRPr="0066534D">
        <w:rPr>
          <w:rFonts w:ascii="仿宋" w:eastAsia="仿宋" w:hAnsi="仿宋"/>
          <w:sz w:val="32"/>
          <w:szCs w:val="32"/>
        </w:rPr>
        <w:t>10</w:t>
      </w:r>
      <w:r w:rsidRPr="0066534D">
        <w:rPr>
          <w:rFonts w:ascii="仿宋" w:eastAsia="仿宋" w:hAnsi="仿宋" w:hint="eastAsia"/>
          <w:sz w:val="32"/>
          <w:szCs w:val="32"/>
        </w:rPr>
        <w:t>、负责完成省公安厅和市委、市政府交办的其他工作任务。</w:t>
      </w:r>
    </w:p>
    <w:p w:rsidR="00AE64BB" w:rsidRPr="0066534D" w:rsidRDefault="00AE64BB">
      <w:pPr>
        <w:spacing w:line="580" w:lineRule="exact"/>
        <w:ind w:firstLine="640"/>
        <w:rPr>
          <w:rFonts w:ascii="仿宋" w:eastAsia="仿宋" w:hAnsi="仿宋"/>
          <w:sz w:val="32"/>
          <w:szCs w:val="32"/>
        </w:rPr>
      </w:pPr>
      <w:r w:rsidRPr="0066534D">
        <w:rPr>
          <w:rFonts w:ascii="仿宋" w:eastAsia="仿宋" w:hAnsi="仿宋" w:hint="eastAsia"/>
          <w:sz w:val="32"/>
          <w:szCs w:val="32"/>
        </w:rPr>
        <w:t>汉中市公安局（本级）设有指挥中心（办公室）、政治部、警务督察支队、警务保障处、治安支队、出入境管理科、禁毒支队、刑事犯罪侦查支队、法制支队、监所管理支队、经济犯罪侦查支队、环境与食品药品犯罪侦查支队等内设部门，分别承担有关业务工作。</w:t>
      </w:r>
    </w:p>
    <w:p w:rsidR="00AE64BB" w:rsidRPr="0066534D" w:rsidRDefault="00AE64BB">
      <w:pPr>
        <w:spacing w:line="360" w:lineRule="auto"/>
        <w:ind w:firstLine="643"/>
        <w:rPr>
          <w:rFonts w:ascii="仿宋" w:eastAsia="仿宋" w:hAnsi="仿宋" w:cs="仿宋"/>
          <w:b/>
          <w:bCs/>
          <w:sz w:val="32"/>
          <w:szCs w:val="32"/>
        </w:rPr>
      </w:pPr>
      <w:r w:rsidRPr="0066534D">
        <w:rPr>
          <w:rFonts w:ascii="仿宋" w:eastAsia="仿宋" w:hAnsi="仿宋" w:cs="仿宋" w:hint="eastAsia"/>
          <w:b/>
          <w:bCs/>
          <w:sz w:val="32"/>
          <w:szCs w:val="32"/>
        </w:rPr>
        <w:t>二、</w:t>
      </w:r>
      <w:r w:rsidRPr="0066534D">
        <w:rPr>
          <w:rFonts w:ascii="仿宋" w:eastAsia="仿宋" w:hAnsi="仿宋" w:cs="仿宋"/>
          <w:b/>
          <w:bCs/>
          <w:sz w:val="32"/>
          <w:szCs w:val="32"/>
        </w:rPr>
        <w:t>2023</w:t>
      </w:r>
      <w:r w:rsidRPr="0066534D">
        <w:rPr>
          <w:rFonts w:ascii="仿宋" w:eastAsia="仿宋" w:hAnsi="仿宋" w:cs="仿宋" w:hint="eastAsia"/>
          <w:b/>
          <w:bCs/>
          <w:sz w:val="32"/>
          <w:szCs w:val="32"/>
        </w:rPr>
        <w:t>年度部门工作任务</w:t>
      </w:r>
    </w:p>
    <w:p w:rsidR="00AE64BB" w:rsidRPr="0066534D" w:rsidRDefault="00AE64BB">
      <w:pPr>
        <w:spacing w:line="580" w:lineRule="exact"/>
        <w:ind w:firstLine="640"/>
        <w:rPr>
          <w:rFonts w:ascii="仿宋" w:eastAsia="仿宋" w:hAnsi="仿宋"/>
          <w:sz w:val="32"/>
          <w:szCs w:val="32"/>
        </w:rPr>
      </w:pPr>
      <w:r w:rsidRPr="0066534D">
        <w:rPr>
          <w:rFonts w:ascii="仿宋" w:eastAsia="仿宋" w:hAnsi="仿宋"/>
          <w:sz w:val="32"/>
          <w:szCs w:val="32"/>
        </w:rPr>
        <w:t>2023</w:t>
      </w:r>
      <w:r w:rsidRPr="0066534D">
        <w:rPr>
          <w:rFonts w:ascii="仿宋" w:eastAsia="仿宋" w:hAnsi="仿宋" w:hint="eastAsia"/>
          <w:sz w:val="32"/>
          <w:szCs w:val="32"/>
        </w:rPr>
        <w:t>年主要坚持公安保卫工作服务经济建设、全力维护全市政治稳定和治安稳定为中心，坚持业务队伍两手抓，严厉打击各类危害国家安全活动，及时打击和防范“法轮功”等邪教组织和恐怖活动，进一步深化和提高社会治安巡逻防控工作，进一步预防和减少各类犯罪活动的发生。持续深入开展扫黑除恶专项斗争，严厉打击各类刑事犯罪活动，强化社会治安管理，提升反恐处突能力。坚持立警为公、执法为民指导思想，加强公安队伍正规化建设，努力提高严格、公正、文明执法水平，为汉中市构建稳定和全市经济建设营造良好的社会治安环境。</w:t>
      </w:r>
    </w:p>
    <w:p w:rsidR="00AE64BB" w:rsidRPr="0066534D" w:rsidRDefault="00AE64BB" w:rsidP="00EC2D23">
      <w:pPr>
        <w:spacing w:line="360" w:lineRule="auto"/>
        <w:ind w:firstLineChars="196" w:firstLine="31680"/>
        <w:rPr>
          <w:rFonts w:ascii="仿宋" w:eastAsia="仿宋" w:hAnsi="仿宋" w:cs="仿宋"/>
          <w:b/>
          <w:bCs/>
          <w:sz w:val="32"/>
          <w:szCs w:val="32"/>
        </w:rPr>
      </w:pPr>
      <w:r w:rsidRPr="0066534D">
        <w:rPr>
          <w:rFonts w:ascii="仿宋" w:eastAsia="仿宋" w:hAnsi="仿宋" w:cs="仿宋" w:hint="eastAsia"/>
          <w:b/>
          <w:bCs/>
          <w:sz w:val="32"/>
          <w:szCs w:val="32"/>
        </w:rPr>
        <w:t>三、部门人员情况说明</w:t>
      </w:r>
    </w:p>
    <w:p w:rsidR="00AE64BB" w:rsidRPr="0066534D" w:rsidRDefault="00AE64BB">
      <w:pPr>
        <w:spacing w:line="580" w:lineRule="exact"/>
        <w:ind w:firstLine="640"/>
        <w:rPr>
          <w:rFonts w:ascii="仿宋" w:eastAsia="仿宋" w:hAnsi="仿宋"/>
          <w:sz w:val="32"/>
          <w:szCs w:val="32"/>
        </w:rPr>
      </w:pPr>
      <w:r w:rsidRPr="0066534D">
        <w:rPr>
          <w:rFonts w:ascii="仿宋" w:eastAsia="仿宋" w:hAnsi="仿宋" w:hint="eastAsia"/>
          <w:sz w:val="32"/>
          <w:szCs w:val="32"/>
        </w:rPr>
        <w:t>人员属涉密事项不予公开。</w:t>
      </w:r>
    </w:p>
    <w:p w:rsidR="00AE64BB" w:rsidRPr="0066534D" w:rsidRDefault="00AE64BB">
      <w:pPr>
        <w:spacing w:line="360" w:lineRule="auto"/>
        <w:ind w:firstLine="643"/>
        <w:jc w:val="center"/>
        <w:rPr>
          <w:rFonts w:ascii="仿宋" w:eastAsia="仿宋" w:hAnsi="仿宋" w:cs="仿宋"/>
          <w:b/>
          <w:bCs/>
          <w:sz w:val="32"/>
          <w:szCs w:val="32"/>
        </w:rPr>
      </w:pPr>
    </w:p>
    <w:p w:rsidR="00AE64BB" w:rsidRPr="0066534D" w:rsidRDefault="00AE64BB">
      <w:pPr>
        <w:spacing w:line="360" w:lineRule="auto"/>
        <w:ind w:firstLine="643"/>
        <w:jc w:val="center"/>
        <w:rPr>
          <w:rFonts w:ascii="仿宋" w:eastAsia="仿宋" w:hAnsi="仿宋" w:cs="仿宋"/>
          <w:b/>
          <w:bCs/>
          <w:sz w:val="32"/>
          <w:szCs w:val="32"/>
        </w:rPr>
      </w:pPr>
      <w:r w:rsidRPr="0066534D">
        <w:rPr>
          <w:rFonts w:ascii="仿宋" w:eastAsia="仿宋" w:hAnsi="仿宋" w:cs="仿宋" w:hint="eastAsia"/>
          <w:b/>
          <w:bCs/>
          <w:sz w:val="32"/>
          <w:szCs w:val="32"/>
        </w:rPr>
        <w:t>第二部分</w:t>
      </w:r>
      <w:r w:rsidRPr="0066534D">
        <w:rPr>
          <w:rFonts w:ascii="仿宋" w:eastAsia="仿宋" w:hAnsi="仿宋" w:cs="仿宋"/>
          <w:b/>
          <w:bCs/>
          <w:sz w:val="32"/>
          <w:szCs w:val="32"/>
        </w:rPr>
        <w:t xml:space="preserve">  </w:t>
      </w:r>
      <w:r w:rsidRPr="0066534D">
        <w:rPr>
          <w:rFonts w:ascii="仿宋" w:eastAsia="仿宋" w:hAnsi="仿宋" w:cs="仿宋" w:hint="eastAsia"/>
          <w:b/>
          <w:bCs/>
          <w:sz w:val="32"/>
          <w:szCs w:val="32"/>
        </w:rPr>
        <w:t>收支情况</w:t>
      </w:r>
    </w:p>
    <w:p w:rsidR="00AE64BB" w:rsidRPr="0066534D" w:rsidRDefault="00AE64BB">
      <w:pPr>
        <w:spacing w:line="360" w:lineRule="auto"/>
        <w:ind w:firstLine="643"/>
        <w:rPr>
          <w:rFonts w:ascii="仿宋" w:eastAsia="仿宋" w:hAnsi="仿宋" w:cs="仿宋"/>
          <w:b/>
          <w:bCs/>
          <w:sz w:val="32"/>
          <w:szCs w:val="32"/>
        </w:rPr>
      </w:pPr>
      <w:r w:rsidRPr="0066534D">
        <w:rPr>
          <w:rFonts w:ascii="仿宋" w:eastAsia="仿宋" w:hAnsi="仿宋" w:cs="仿宋" w:hint="eastAsia"/>
          <w:b/>
          <w:bCs/>
          <w:sz w:val="32"/>
          <w:szCs w:val="32"/>
        </w:rPr>
        <w:t>五、</w:t>
      </w:r>
      <w:r w:rsidRPr="0066534D">
        <w:rPr>
          <w:rFonts w:ascii="仿宋" w:eastAsia="仿宋" w:hAnsi="仿宋" w:cs="仿宋"/>
          <w:b/>
          <w:bCs/>
          <w:sz w:val="32"/>
          <w:szCs w:val="32"/>
        </w:rPr>
        <w:t>2023</w:t>
      </w:r>
      <w:r w:rsidRPr="0066534D">
        <w:rPr>
          <w:rFonts w:ascii="仿宋" w:eastAsia="仿宋" w:hAnsi="仿宋" w:cs="仿宋" w:hint="eastAsia"/>
          <w:b/>
          <w:bCs/>
          <w:sz w:val="32"/>
          <w:szCs w:val="32"/>
        </w:rPr>
        <w:t>年部门预算收支说明</w:t>
      </w:r>
    </w:p>
    <w:p w:rsidR="00AE64BB" w:rsidRPr="0066534D" w:rsidRDefault="00AE64BB">
      <w:pPr>
        <w:spacing w:line="360" w:lineRule="auto"/>
        <w:ind w:firstLine="643"/>
        <w:rPr>
          <w:rFonts w:ascii="仿宋" w:eastAsia="仿宋" w:hAnsi="仿宋" w:cs="仿宋"/>
          <w:b/>
          <w:bCs/>
          <w:sz w:val="32"/>
          <w:szCs w:val="32"/>
        </w:rPr>
      </w:pPr>
      <w:r w:rsidRPr="0066534D">
        <w:rPr>
          <w:rFonts w:ascii="仿宋" w:eastAsia="仿宋" w:hAnsi="仿宋" w:cs="仿宋" w:hint="eastAsia"/>
          <w:b/>
          <w:bCs/>
          <w:sz w:val="32"/>
          <w:szCs w:val="32"/>
        </w:rPr>
        <w:t>（一）收支预算总体情况。</w:t>
      </w:r>
    </w:p>
    <w:p w:rsidR="00AE64BB" w:rsidRPr="0066534D" w:rsidRDefault="00AE64BB" w:rsidP="00955F76">
      <w:pPr>
        <w:spacing w:line="600" w:lineRule="exact"/>
        <w:ind w:firstLine="640"/>
        <w:rPr>
          <w:rFonts w:ascii="仿宋" w:eastAsia="仿宋" w:hAnsi="仿宋" w:cs="仿宋_GB2312"/>
          <w:sz w:val="32"/>
          <w:szCs w:val="32"/>
        </w:rPr>
      </w:pPr>
      <w:r w:rsidRPr="0066534D">
        <w:rPr>
          <w:rFonts w:ascii="仿宋" w:eastAsia="仿宋" w:hAnsi="仿宋" w:cs="宋体" w:hint="eastAsia"/>
          <w:sz w:val="32"/>
          <w:szCs w:val="32"/>
        </w:rPr>
        <w:t>按照综合预算的原则，本部门所有收入和支出均纳入部门预算管理。</w:t>
      </w:r>
      <w:r w:rsidRPr="0066534D">
        <w:rPr>
          <w:rFonts w:ascii="仿宋" w:eastAsia="仿宋" w:hAnsi="仿宋" w:cs="仿宋_GB2312"/>
          <w:sz w:val="32"/>
          <w:szCs w:val="32"/>
        </w:rPr>
        <w:t>2023</w:t>
      </w:r>
      <w:r w:rsidRPr="0066534D">
        <w:rPr>
          <w:rFonts w:ascii="仿宋" w:eastAsia="仿宋" w:hAnsi="仿宋" w:cs="仿宋_GB2312" w:hint="eastAsia"/>
          <w:sz w:val="32"/>
          <w:szCs w:val="32"/>
        </w:rPr>
        <w:t>年本部门预算收入</w:t>
      </w:r>
      <w:r w:rsidRPr="0066534D">
        <w:rPr>
          <w:rFonts w:ascii="仿宋" w:eastAsia="仿宋" w:hAnsi="仿宋"/>
          <w:sz w:val="32"/>
          <w:szCs w:val="32"/>
        </w:rPr>
        <w:t>9735.84</w:t>
      </w:r>
      <w:r w:rsidRPr="0066534D">
        <w:rPr>
          <w:rFonts w:ascii="仿宋" w:eastAsia="仿宋" w:hAnsi="仿宋" w:cs="仿宋_GB2312" w:hint="eastAsia"/>
          <w:sz w:val="32"/>
          <w:szCs w:val="32"/>
        </w:rPr>
        <w:t>万元，其中一般公共预算拨款收入</w:t>
      </w:r>
      <w:r w:rsidRPr="0066534D">
        <w:rPr>
          <w:rFonts w:ascii="仿宋" w:eastAsia="仿宋" w:hAnsi="仿宋"/>
          <w:sz w:val="32"/>
          <w:szCs w:val="32"/>
        </w:rPr>
        <w:t>9735.84</w:t>
      </w:r>
      <w:r w:rsidRPr="0066534D">
        <w:rPr>
          <w:rFonts w:ascii="仿宋" w:eastAsia="仿宋" w:hAnsi="仿宋" w:cs="仿宋_GB2312" w:hint="eastAsia"/>
          <w:sz w:val="32"/>
          <w:szCs w:val="32"/>
        </w:rPr>
        <w:t>万元、政府性基金拨款收入</w:t>
      </w:r>
      <w:r w:rsidRPr="0066534D">
        <w:rPr>
          <w:rFonts w:ascii="仿宋" w:eastAsia="仿宋" w:hAnsi="仿宋" w:cs="仿宋_GB2312"/>
          <w:sz w:val="32"/>
          <w:szCs w:val="32"/>
        </w:rPr>
        <w:t>0</w:t>
      </w:r>
      <w:r w:rsidRPr="0066534D">
        <w:rPr>
          <w:rFonts w:ascii="仿宋" w:eastAsia="仿宋" w:hAnsi="仿宋" w:cs="仿宋_GB2312" w:hint="eastAsia"/>
          <w:sz w:val="32"/>
          <w:szCs w:val="32"/>
        </w:rPr>
        <w:t>万元、上年结转财政资金一般公共预算拨款</w:t>
      </w:r>
      <w:r w:rsidRPr="0066534D">
        <w:rPr>
          <w:rFonts w:ascii="仿宋" w:eastAsia="仿宋" w:hAnsi="仿宋" w:cs="仿宋_GB2312"/>
          <w:sz w:val="32"/>
          <w:szCs w:val="32"/>
        </w:rPr>
        <w:t>0</w:t>
      </w:r>
      <w:r w:rsidRPr="0066534D">
        <w:rPr>
          <w:rFonts w:ascii="仿宋" w:eastAsia="仿宋" w:hAnsi="仿宋" w:cs="仿宋_GB2312" w:hint="eastAsia"/>
          <w:sz w:val="32"/>
          <w:szCs w:val="32"/>
        </w:rPr>
        <w:t>万元、上年实户资金安排预算</w:t>
      </w:r>
      <w:r w:rsidRPr="0066534D">
        <w:rPr>
          <w:rFonts w:ascii="仿宋" w:eastAsia="仿宋" w:hAnsi="仿宋" w:cs="仿宋_GB2312"/>
          <w:sz w:val="32"/>
          <w:szCs w:val="32"/>
        </w:rPr>
        <w:t>0</w:t>
      </w:r>
      <w:r w:rsidRPr="0066534D">
        <w:rPr>
          <w:rFonts w:ascii="仿宋" w:eastAsia="仿宋" w:hAnsi="仿宋" w:cs="仿宋_GB2312" w:hint="eastAsia"/>
          <w:sz w:val="32"/>
          <w:szCs w:val="32"/>
        </w:rPr>
        <w:t>万元</w:t>
      </w:r>
      <w:r w:rsidRPr="0066534D">
        <w:rPr>
          <w:rFonts w:ascii="仿宋" w:eastAsia="仿宋" w:hAnsi="仿宋" w:hint="eastAsia"/>
          <w:sz w:val="32"/>
          <w:szCs w:val="32"/>
        </w:rPr>
        <w:t>。</w:t>
      </w:r>
      <w:r w:rsidRPr="0066534D">
        <w:rPr>
          <w:rFonts w:ascii="仿宋" w:eastAsia="仿宋" w:hAnsi="仿宋" w:cs="仿宋_GB2312"/>
          <w:sz w:val="32"/>
          <w:szCs w:val="32"/>
        </w:rPr>
        <w:t>2023</w:t>
      </w:r>
      <w:r w:rsidRPr="0066534D">
        <w:rPr>
          <w:rFonts w:ascii="仿宋" w:eastAsia="仿宋" w:hAnsi="仿宋" w:cs="仿宋_GB2312" w:hint="eastAsia"/>
          <w:sz w:val="32"/>
          <w:szCs w:val="32"/>
        </w:rPr>
        <w:t>年本部门预算收入较上年增加</w:t>
      </w:r>
      <w:r w:rsidRPr="0066534D">
        <w:rPr>
          <w:rFonts w:ascii="仿宋" w:eastAsia="仿宋" w:hAnsi="仿宋"/>
          <w:sz w:val="32"/>
          <w:szCs w:val="32"/>
        </w:rPr>
        <w:t>3296.94</w:t>
      </w:r>
      <w:r w:rsidRPr="0066534D">
        <w:rPr>
          <w:rFonts w:ascii="仿宋" w:eastAsia="仿宋" w:hAnsi="仿宋" w:cs="仿宋_GB2312" w:hint="eastAsia"/>
          <w:sz w:val="32"/>
          <w:szCs w:val="32"/>
        </w:rPr>
        <w:t>万元，增长率</w:t>
      </w:r>
      <w:r w:rsidRPr="0066534D">
        <w:rPr>
          <w:rFonts w:ascii="仿宋" w:eastAsia="仿宋" w:hAnsi="仿宋"/>
          <w:sz w:val="32"/>
          <w:szCs w:val="32"/>
        </w:rPr>
        <w:t>51.2%</w:t>
      </w:r>
      <w:r w:rsidRPr="0066534D">
        <w:rPr>
          <w:rFonts w:ascii="仿宋" w:eastAsia="仿宋" w:hAnsi="仿宋" w:hint="eastAsia"/>
          <w:sz w:val="32"/>
          <w:szCs w:val="32"/>
        </w:rPr>
        <w:t>。</w:t>
      </w:r>
      <w:r w:rsidRPr="0066534D">
        <w:rPr>
          <w:rFonts w:ascii="仿宋" w:eastAsia="仿宋" w:hAnsi="仿宋" w:cs="仿宋_GB2312" w:hint="eastAsia"/>
          <w:sz w:val="32"/>
          <w:szCs w:val="32"/>
        </w:rPr>
        <w:t>主要原因：一</w:t>
      </w:r>
      <w:r w:rsidRPr="0066534D">
        <w:rPr>
          <w:rFonts w:ascii="仿宋" w:eastAsia="仿宋" w:hAnsi="仿宋" w:hint="eastAsia"/>
          <w:sz w:val="32"/>
          <w:szCs w:val="32"/>
        </w:rPr>
        <w:t>是</w:t>
      </w:r>
      <w:r w:rsidRPr="0066534D">
        <w:rPr>
          <w:rFonts w:ascii="仿宋" w:eastAsia="仿宋" w:hAnsi="仿宋"/>
          <w:sz w:val="32"/>
          <w:szCs w:val="32"/>
        </w:rPr>
        <w:t>2023</w:t>
      </w:r>
      <w:r w:rsidRPr="0066534D">
        <w:rPr>
          <w:rFonts w:ascii="仿宋" w:eastAsia="仿宋" w:hAnsi="仿宋" w:hint="eastAsia"/>
          <w:sz w:val="32"/>
          <w:szCs w:val="32"/>
        </w:rPr>
        <w:t>年新增了疫情流调辅警工资及社保、反诈工作经费、巡特警应急处突队伍装备保障经费等专项经费；二是基础绩效奖纳入工资统发，人员经费较上年增幅较大</w:t>
      </w:r>
      <w:r w:rsidRPr="0066534D">
        <w:rPr>
          <w:rFonts w:ascii="仿宋" w:eastAsia="仿宋" w:hAnsi="仿宋" w:cs="仿宋_GB2312" w:hint="eastAsia"/>
          <w:sz w:val="32"/>
          <w:szCs w:val="32"/>
        </w:rPr>
        <w:t>。</w:t>
      </w:r>
      <w:r w:rsidRPr="0066534D">
        <w:rPr>
          <w:rFonts w:ascii="仿宋" w:eastAsia="仿宋" w:hAnsi="仿宋" w:cs="仿宋_GB2312"/>
          <w:sz w:val="32"/>
          <w:szCs w:val="32"/>
        </w:rPr>
        <w:t>2023</w:t>
      </w:r>
      <w:r w:rsidRPr="0066534D">
        <w:rPr>
          <w:rFonts w:ascii="仿宋" w:eastAsia="仿宋" w:hAnsi="仿宋" w:cs="仿宋_GB2312" w:hint="eastAsia"/>
          <w:sz w:val="32"/>
          <w:szCs w:val="32"/>
        </w:rPr>
        <w:t>年本部门预算支出</w:t>
      </w:r>
      <w:r w:rsidRPr="0066534D">
        <w:rPr>
          <w:rFonts w:ascii="仿宋" w:eastAsia="仿宋" w:hAnsi="仿宋"/>
          <w:sz w:val="32"/>
          <w:szCs w:val="32"/>
        </w:rPr>
        <w:t>9735.84</w:t>
      </w:r>
      <w:r w:rsidRPr="0066534D">
        <w:rPr>
          <w:rFonts w:ascii="仿宋" w:eastAsia="仿宋" w:hAnsi="仿宋" w:cs="仿宋_GB2312" w:hint="eastAsia"/>
          <w:sz w:val="32"/>
          <w:szCs w:val="32"/>
        </w:rPr>
        <w:t>万元，其中一般公共预算拨款支出</w:t>
      </w:r>
      <w:r w:rsidRPr="0066534D">
        <w:rPr>
          <w:rFonts w:ascii="仿宋" w:eastAsia="仿宋" w:hAnsi="仿宋"/>
          <w:sz w:val="32"/>
          <w:szCs w:val="32"/>
        </w:rPr>
        <w:t>9735.84</w:t>
      </w:r>
      <w:r w:rsidRPr="0066534D">
        <w:rPr>
          <w:rFonts w:ascii="仿宋" w:eastAsia="仿宋" w:hAnsi="仿宋" w:cs="仿宋_GB2312" w:hint="eastAsia"/>
          <w:sz w:val="32"/>
          <w:szCs w:val="32"/>
        </w:rPr>
        <w:t>万元、政府性基金拨款支出</w:t>
      </w:r>
      <w:r w:rsidRPr="0066534D">
        <w:rPr>
          <w:rFonts w:ascii="仿宋" w:eastAsia="仿宋" w:hAnsi="仿宋" w:cs="仿宋_GB2312"/>
          <w:sz w:val="32"/>
          <w:szCs w:val="32"/>
        </w:rPr>
        <w:t>0</w:t>
      </w:r>
      <w:r w:rsidRPr="0066534D">
        <w:rPr>
          <w:rFonts w:ascii="仿宋" w:eastAsia="仿宋" w:hAnsi="仿宋" w:cs="仿宋_GB2312" w:hint="eastAsia"/>
          <w:sz w:val="32"/>
          <w:szCs w:val="32"/>
        </w:rPr>
        <w:t>万元、上年结转财政资金一般公共预算拨款</w:t>
      </w:r>
      <w:r w:rsidRPr="0066534D">
        <w:rPr>
          <w:rFonts w:ascii="仿宋" w:eastAsia="仿宋" w:hAnsi="仿宋" w:cs="仿宋_GB2312"/>
          <w:sz w:val="32"/>
          <w:szCs w:val="32"/>
        </w:rPr>
        <w:t>0</w:t>
      </w:r>
      <w:r w:rsidRPr="0066534D">
        <w:rPr>
          <w:rFonts w:ascii="仿宋" w:eastAsia="仿宋" w:hAnsi="仿宋" w:cs="仿宋_GB2312" w:hint="eastAsia"/>
          <w:sz w:val="32"/>
          <w:szCs w:val="32"/>
        </w:rPr>
        <w:t>万元、上年实户资金安排预算</w:t>
      </w:r>
      <w:r w:rsidRPr="0066534D">
        <w:rPr>
          <w:rFonts w:ascii="仿宋" w:eastAsia="仿宋" w:hAnsi="仿宋" w:cs="仿宋_GB2312"/>
          <w:sz w:val="32"/>
          <w:szCs w:val="32"/>
        </w:rPr>
        <w:t>0</w:t>
      </w:r>
      <w:r w:rsidRPr="0066534D">
        <w:rPr>
          <w:rFonts w:ascii="仿宋" w:eastAsia="仿宋" w:hAnsi="仿宋" w:cs="仿宋_GB2312" w:hint="eastAsia"/>
          <w:sz w:val="32"/>
          <w:szCs w:val="32"/>
        </w:rPr>
        <w:t>万元</w:t>
      </w:r>
      <w:r w:rsidRPr="0066534D">
        <w:rPr>
          <w:rFonts w:ascii="仿宋" w:eastAsia="仿宋" w:hAnsi="仿宋" w:hint="eastAsia"/>
          <w:sz w:val="32"/>
          <w:szCs w:val="32"/>
        </w:rPr>
        <w:t>。</w:t>
      </w:r>
      <w:r w:rsidRPr="0066534D">
        <w:rPr>
          <w:rFonts w:ascii="仿宋" w:eastAsia="仿宋" w:hAnsi="仿宋" w:cs="仿宋_GB2312"/>
          <w:sz w:val="32"/>
          <w:szCs w:val="32"/>
        </w:rPr>
        <w:t>2023</w:t>
      </w:r>
      <w:r w:rsidRPr="0066534D">
        <w:rPr>
          <w:rFonts w:ascii="仿宋" w:eastAsia="仿宋" w:hAnsi="仿宋" w:cs="仿宋_GB2312" w:hint="eastAsia"/>
          <w:sz w:val="32"/>
          <w:szCs w:val="32"/>
        </w:rPr>
        <w:t>年本部门预算支出较上年增加</w:t>
      </w:r>
      <w:r w:rsidRPr="0066534D">
        <w:rPr>
          <w:rFonts w:ascii="仿宋" w:eastAsia="仿宋" w:hAnsi="仿宋"/>
          <w:sz w:val="32"/>
          <w:szCs w:val="32"/>
        </w:rPr>
        <w:t>3296.94</w:t>
      </w:r>
      <w:r w:rsidRPr="0066534D">
        <w:rPr>
          <w:rFonts w:ascii="仿宋" w:eastAsia="仿宋" w:hAnsi="仿宋" w:cs="仿宋_GB2312" w:hint="eastAsia"/>
          <w:sz w:val="32"/>
          <w:szCs w:val="32"/>
        </w:rPr>
        <w:t>万元，增长率</w:t>
      </w:r>
      <w:r w:rsidRPr="0066534D">
        <w:rPr>
          <w:rFonts w:ascii="仿宋" w:eastAsia="仿宋" w:hAnsi="仿宋"/>
          <w:sz w:val="32"/>
          <w:szCs w:val="32"/>
        </w:rPr>
        <w:t>51.2%</w:t>
      </w:r>
      <w:r w:rsidRPr="0066534D">
        <w:rPr>
          <w:rFonts w:ascii="仿宋" w:eastAsia="仿宋" w:hAnsi="仿宋" w:hint="eastAsia"/>
          <w:sz w:val="32"/>
          <w:szCs w:val="32"/>
        </w:rPr>
        <w:t>。</w:t>
      </w:r>
      <w:r w:rsidRPr="0066534D">
        <w:rPr>
          <w:rFonts w:ascii="仿宋" w:eastAsia="仿宋" w:hAnsi="仿宋" w:cs="仿宋_GB2312" w:hint="eastAsia"/>
          <w:sz w:val="32"/>
          <w:szCs w:val="32"/>
        </w:rPr>
        <w:t>主要原因：一</w:t>
      </w:r>
      <w:r w:rsidRPr="0066534D">
        <w:rPr>
          <w:rFonts w:ascii="仿宋" w:eastAsia="仿宋" w:hAnsi="仿宋" w:hint="eastAsia"/>
          <w:sz w:val="32"/>
          <w:szCs w:val="32"/>
        </w:rPr>
        <w:t>是</w:t>
      </w:r>
      <w:r w:rsidRPr="0066534D">
        <w:rPr>
          <w:rFonts w:ascii="仿宋" w:eastAsia="仿宋" w:hAnsi="仿宋"/>
          <w:sz w:val="32"/>
          <w:szCs w:val="32"/>
        </w:rPr>
        <w:t>2023</w:t>
      </w:r>
      <w:r w:rsidRPr="0066534D">
        <w:rPr>
          <w:rFonts w:ascii="仿宋" w:eastAsia="仿宋" w:hAnsi="仿宋" w:hint="eastAsia"/>
          <w:sz w:val="32"/>
          <w:szCs w:val="32"/>
        </w:rPr>
        <w:t>年新增了疫情流调辅警工资及社保、反诈工作经费、巡特警应急处突队伍装备保障经费等专项经费；二是基础绩效奖纳入工资统发，人员经费较上年增幅较大</w:t>
      </w:r>
      <w:r w:rsidRPr="0066534D">
        <w:rPr>
          <w:rFonts w:ascii="仿宋" w:eastAsia="仿宋" w:hAnsi="仿宋" w:cs="仿宋_GB2312" w:hint="eastAsia"/>
          <w:sz w:val="32"/>
          <w:szCs w:val="32"/>
        </w:rPr>
        <w:t>。</w:t>
      </w:r>
      <w:r w:rsidRPr="0066534D">
        <w:rPr>
          <w:rFonts w:ascii="仿宋" w:eastAsia="仿宋" w:hAnsi="仿宋" w:cs="仿宋_GB2312"/>
          <w:sz w:val="32"/>
          <w:szCs w:val="32"/>
        </w:rPr>
        <w:t xml:space="preserve">       </w:t>
      </w:r>
    </w:p>
    <w:p w:rsidR="00AE64BB" w:rsidRPr="0066534D" w:rsidRDefault="00AE64BB" w:rsidP="00EC2D23">
      <w:pPr>
        <w:spacing w:line="600" w:lineRule="exact"/>
        <w:ind w:firstLineChars="100" w:firstLine="31680"/>
        <w:rPr>
          <w:rFonts w:ascii="仿宋" w:eastAsia="仿宋" w:hAnsi="仿宋" w:cs="仿宋"/>
          <w:b/>
          <w:bCs/>
          <w:sz w:val="32"/>
          <w:szCs w:val="32"/>
        </w:rPr>
      </w:pPr>
      <w:r w:rsidRPr="0066534D">
        <w:rPr>
          <w:rFonts w:ascii="仿宋" w:eastAsia="仿宋" w:hAnsi="仿宋" w:cs="仿宋" w:hint="eastAsia"/>
          <w:b/>
          <w:bCs/>
          <w:sz w:val="32"/>
          <w:szCs w:val="32"/>
        </w:rPr>
        <w:t>（二）财政拨款收支情况。</w:t>
      </w:r>
    </w:p>
    <w:p w:rsidR="00AE64BB" w:rsidRPr="0066534D" w:rsidRDefault="00AE64BB">
      <w:pPr>
        <w:spacing w:line="600" w:lineRule="exact"/>
        <w:ind w:firstLine="640"/>
        <w:rPr>
          <w:rFonts w:ascii="仿宋" w:eastAsia="仿宋" w:hAnsi="仿宋"/>
          <w:sz w:val="32"/>
          <w:szCs w:val="32"/>
        </w:rPr>
      </w:pPr>
      <w:r w:rsidRPr="0066534D">
        <w:rPr>
          <w:rFonts w:ascii="仿宋" w:eastAsia="仿宋" w:hAnsi="仿宋" w:cs="仿宋_GB2312"/>
          <w:sz w:val="32"/>
          <w:szCs w:val="32"/>
        </w:rPr>
        <w:t>2023</w:t>
      </w:r>
      <w:r w:rsidRPr="0066534D">
        <w:rPr>
          <w:rFonts w:ascii="仿宋" w:eastAsia="仿宋" w:hAnsi="仿宋" w:cs="仿宋_GB2312" w:hint="eastAsia"/>
          <w:sz w:val="32"/>
          <w:szCs w:val="32"/>
        </w:rPr>
        <w:t>年本部门财政拨款收入</w:t>
      </w:r>
      <w:r w:rsidRPr="0066534D">
        <w:rPr>
          <w:rFonts w:ascii="仿宋" w:eastAsia="仿宋" w:hAnsi="仿宋"/>
          <w:sz w:val="32"/>
          <w:szCs w:val="32"/>
        </w:rPr>
        <w:t>9735.84</w:t>
      </w:r>
      <w:r w:rsidRPr="0066534D">
        <w:rPr>
          <w:rFonts w:ascii="仿宋" w:eastAsia="仿宋" w:hAnsi="仿宋" w:cs="仿宋_GB2312" w:hint="eastAsia"/>
          <w:sz w:val="32"/>
          <w:szCs w:val="32"/>
        </w:rPr>
        <w:t>万元，其中一般公共预算拨款收入</w:t>
      </w:r>
      <w:r w:rsidRPr="0066534D">
        <w:rPr>
          <w:rFonts w:ascii="仿宋" w:eastAsia="仿宋" w:hAnsi="仿宋"/>
          <w:sz w:val="32"/>
          <w:szCs w:val="32"/>
        </w:rPr>
        <w:t>9735.84</w:t>
      </w:r>
      <w:r w:rsidRPr="0066534D">
        <w:rPr>
          <w:rFonts w:ascii="仿宋" w:eastAsia="仿宋" w:hAnsi="仿宋" w:cs="仿宋_GB2312" w:hint="eastAsia"/>
          <w:sz w:val="32"/>
          <w:szCs w:val="32"/>
        </w:rPr>
        <w:t>万元、政府性基金拨款收入</w:t>
      </w:r>
      <w:r w:rsidRPr="0066534D">
        <w:rPr>
          <w:rFonts w:ascii="仿宋" w:eastAsia="仿宋" w:hAnsi="仿宋" w:cs="仿宋_GB2312"/>
          <w:sz w:val="32"/>
          <w:szCs w:val="32"/>
        </w:rPr>
        <w:t>0</w:t>
      </w:r>
      <w:r w:rsidRPr="0066534D">
        <w:rPr>
          <w:rFonts w:ascii="仿宋" w:eastAsia="仿宋" w:hAnsi="仿宋" w:cs="仿宋_GB2312" w:hint="eastAsia"/>
          <w:sz w:val="32"/>
          <w:szCs w:val="32"/>
        </w:rPr>
        <w:t>万元、上年结转财政资金一般公共预算拨款</w:t>
      </w:r>
      <w:r w:rsidRPr="0066534D">
        <w:rPr>
          <w:rFonts w:ascii="仿宋" w:eastAsia="仿宋" w:hAnsi="仿宋" w:cs="仿宋_GB2312"/>
          <w:sz w:val="32"/>
          <w:szCs w:val="32"/>
        </w:rPr>
        <w:t>0</w:t>
      </w:r>
      <w:r w:rsidRPr="0066534D">
        <w:rPr>
          <w:rFonts w:ascii="仿宋" w:eastAsia="仿宋" w:hAnsi="仿宋" w:cs="仿宋_GB2312" w:hint="eastAsia"/>
          <w:sz w:val="32"/>
          <w:szCs w:val="32"/>
        </w:rPr>
        <w:t>万元。</w:t>
      </w:r>
      <w:r w:rsidRPr="0066534D">
        <w:rPr>
          <w:rFonts w:ascii="仿宋" w:eastAsia="仿宋" w:hAnsi="仿宋" w:cs="仿宋_GB2312"/>
          <w:sz w:val="32"/>
          <w:szCs w:val="32"/>
        </w:rPr>
        <w:t>2023</w:t>
      </w:r>
      <w:r w:rsidRPr="0066534D">
        <w:rPr>
          <w:rFonts w:ascii="仿宋" w:eastAsia="仿宋" w:hAnsi="仿宋" w:cs="仿宋_GB2312" w:hint="eastAsia"/>
          <w:sz w:val="32"/>
          <w:szCs w:val="32"/>
        </w:rPr>
        <w:t>年本部门财政拨款收入较上年增加</w:t>
      </w:r>
      <w:r w:rsidRPr="0066534D">
        <w:rPr>
          <w:rFonts w:ascii="仿宋" w:eastAsia="仿宋" w:hAnsi="仿宋"/>
          <w:sz w:val="32"/>
          <w:szCs w:val="32"/>
        </w:rPr>
        <w:t>3296.94</w:t>
      </w:r>
      <w:r w:rsidRPr="0066534D">
        <w:rPr>
          <w:rFonts w:ascii="仿宋" w:eastAsia="仿宋" w:hAnsi="仿宋" w:cs="仿宋_GB2312" w:hint="eastAsia"/>
          <w:sz w:val="32"/>
          <w:szCs w:val="32"/>
        </w:rPr>
        <w:t>万元，增长率</w:t>
      </w:r>
      <w:r w:rsidRPr="0066534D">
        <w:rPr>
          <w:rFonts w:ascii="仿宋" w:eastAsia="仿宋" w:hAnsi="仿宋"/>
          <w:sz w:val="32"/>
          <w:szCs w:val="32"/>
        </w:rPr>
        <w:t>51.2%</w:t>
      </w:r>
      <w:r w:rsidRPr="0066534D">
        <w:rPr>
          <w:rFonts w:ascii="仿宋" w:eastAsia="仿宋" w:hAnsi="仿宋" w:hint="eastAsia"/>
          <w:sz w:val="32"/>
          <w:szCs w:val="32"/>
        </w:rPr>
        <w:t>。</w:t>
      </w:r>
      <w:r w:rsidRPr="0066534D">
        <w:rPr>
          <w:rFonts w:ascii="仿宋" w:eastAsia="仿宋" w:hAnsi="仿宋" w:cs="仿宋_GB2312" w:hint="eastAsia"/>
          <w:sz w:val="32"/>
          <w:szCs w:val="32"/>
        </w:rPr>
        <w:t>主要原因：一</w:t>
      </w:r>
      <w:r w:rsidRPr="0066534D">
        <w:rPr>
          <w:rFonts w:ascii="仿宋" w:eastAsia="仿宋" w:hAnsi="仿宋" w:hint="eastAsia"/>
          <w:sz w:val="32"/>
          <w:szCs w:val="32"/>
        </w:rPr>
        <w:t>是</w:t>
      </w:r>
      <w:r w:rsidRPr="0066534D">
        <w:rPr>
          <w:rFonts w:ascii="仿宋" w:eastAsia="仿宋" w:hAnsi="仿宋"/>
          <w:sz w:val="32"/>
          <w:szCs w:val="32"/>
        </w:rPr>
        <w:t>2023</w:t>
      </w:r>
      <w:r w:rsidRPr="0066534D">
        <w:rPr>
          <w:rFonts w:ascii="仿宋" w:eastAsia="仿宋" w:hAnsi="仿宋" w:hint="eastAsia"/>
          <w:sz w:val="32"/>
          <w:szCs w:val="32"/>
        </w:rPr>
        <w:t>年新增了疫情流调辅警工资及社保、反诈工作经费、巡特警应急处突队伍装备保障经费等专项经费；二是基础绩效奖纳入工资统发，人员经费较上年增幅较大</w:t>
      </w:r>
      <w:r w:rsidRPr="0066534D">
        <w:rPr>
          <w:rFonts w:ascii="仿宋" w:eastAsia="仿宋" w:hAnsi="仿宋" w:cs="仿宋_GB2312" w:hint="eastAsia"/>
          <w:sz w:val="32"/>
          <w:szCs w:val="32"/>
        </w:rPr>
        <w:t>。</w:t>
      </w:r>
    </w:p>
    <w:p w:rsidR="00AE64BB" w:rsidRPr="0066534D" w:rsidRDefault="00AE64BB">
      <w:pPr>
        <w:spacing w:line="360" w:lineRule="auto"/>
        <w:ind w:firstLine="643"/>
        <w:rPr>
          <w:rFonts w:ascii="仿宋" w:eastAsia="仿宋" w:hAnsi="仿宋" w:cs="仿宋"/>
          <w:b/>
          <w:bCs/>
          <w:sz w:val="32"/>
          <w:szCs w:val="32"/>
        </w:rPr>
      </w:pPr>
      <w:r w:rsidRPr="0066534D">
        <w:rPr>
          <w:rFonts w:ascii="仿宋" w:eastAsia="仿宋" w:hAnsi="仿宋" w:cs="仿宋" w:hint="eastAsia"/>
          <w:b/>
          <w:bCs/>
          <w:sz w:val="32"/>
          <w:szCs w:val="32"/>
        </w:rPr>
        <w:t>（三）一般公共预算拨款支出明细情况。</w:t>
      </w:r>
    </w:p>
    <w:p w:rsidR="00AE64BB" w:rsidRPr="0066534D" w:rsidRDefault="00AE64BB">
      <w:pPr>
        <w:spacing w:line="360" w:lineRule="auto"/>
        <w:ind w:firstLine="643"/>
        <w:rPr>
          <w:rFonts w:ascii="仿宋" w:eastAsia="仿宋" w:hAnsi="仿宋" w:cs="仿宋"/>
          <w:sz w:val="32"/>
          <w:szCs w:val="32"/>
        </w:rPr>
      </w:pPr>
      <w:r w:rsidRPr="0066534D">
        <w:rPr>
          <w:rFonts w:ascii="仿宋" w:eastAsia="仿宋" w:hAnsi="仿宋" w:cs="仿宋"/>
          <w:sz w:val="32"/>
          <w:szCs w:val="32"/>
        </w:rPr>
        <w:t>1</w:t>
      </w:r>
      <w:r w:rsidRPr="0066534D">
        <w:rPr>
          <w:rFonts w:ascii="仿宋" w:eastAsia="仿宋" w:hAnsi="仿宋" w:cs="仿宋" w:hint="eastAsia"/>
          <w:sz w:val="32"/>
          <w:szCs w:val="32"/>
        </w:rPr>
        <w:t>、一般公共预算当年拨款规模变化情况。</w:t>
      </w:r>
    </w:p>
    <w:p w:rsidR="00AE64BB" w:rsidRPr="0066534D" w:rsidRDefault="00AE64BB" w:rsidP="00896295">
      <w:pPr>
        <w:spacing w:line="600" w:lineRule="exact"/>
        <w:ind w:firstLine="640"/>
        <w:rPr>
          <w:rFonts w:ascii="仿宋" w:eastAsia="仿宋" w:hAnsi="仿宋" w:cs="仿宋_GB2312"/>
          <w:sz w:val="32"/>
          <w:szCs w:val="32"/>
        </w:rPr>
      </w:pPr>
      <w:r w:rsidRPr="0066534D">
        <w:rPr>
          <w:rFonts w:ascii="仿宋" w:eastAsia="仿宋" w:hAnsi="仿宋" w:cs="仿宋_GB2312"/>
          <w:sz w:val="32"/>
          <w:szCs w:val="32"/>
        </w:rPr>
        <w:t>2023</w:t>
      </w:r>
      <w:r w:rsidRPr="0066534D">
        <w:rPr>
          <w:rFonts w:ascii="仿宋" w:eastAsia="仿宋" w:hAnsi="仿宋" w:cs="仿宋_GB2312" w:hint="eastAsia"/>
          <w:sz w:val="32"/>
          <w:szCs w:val="32"/>
        </w:rPr>
        <w:t>年本部门一般公共预算拨款支出</w:t>
      </w:r>
      <w:r w:rsidRPr="0066534D">
        <w:rPr>
          <w:rFonts w:ascii="仿宋" w:eastAsia="仿宋" w:hAnsi="仿宋"/>
          <w:sz w:val="32"/>
          <w:szCs w:val="32"/>
        </w:rPr>
        <w:t>9735.84</w:t>
      </w:r>
      <w:r w:rsidRPr="0066534D">
        <w:rPr>
          <w:rFonts w:ascii="仿宋" w:eastAsia="仿宋" w:hAnsi="仿宋" w:cs="仿宋_GB2312" w:hint="eastAsia"/>
          <w:sz w:val="32"/>
          <w:szCs w:val="32"/>
        </w:rPr>
        <w:t>万元，较上年增加</w:t>
      </w:r>
      <w:r w:rsidRPr="0066534D">
        <w:rPr>
          <w:rFonts w:ascii="仿宋" w:eastAsia="仿宋" w:hAnsi="仿宋"/>
          <w:sz w:val="32"/>
          <w:szCs w:val="32"/>
        </w:rPr>
        <w:t>3296.94</w:t>
      </w:r>
      <w:r w:rsidRPr="0066534D">
        <w:rPr>
          <w:rFonts w:ascii="仿宋" w:eastAsia="仿宋" w:hAnsi="仿宋" w:cs="仿宋_GB2312" w:hint="eastAsia"/>
          <w:sz w:val="32"/>
          <w:szCs w:val="32"/>
        </w:rPr>
        <w:t>万元，主要原因：一是</w:t>
      </w:r>
      <w:r w:rsidRPr="0066534D">
        <w:rPr>
          <w:rFonts w:ascii="仿宋" w:eastAsia="仿宋" w:hAnsi="仿宋"/>
          <w:sz w:val="32"/>
          <w:szCs w:val="32"/>
        </w:rPr>
        <w:t>2023</w:t>
      </w:r>
      <w:r w:rsidRPr="0066534D">
        <w:rPr>
          <w:rFonts w:ascii="仿宋" w:eastAsia="仿宋" w:hAnsi="仿宋" w:hint="eastAsia"/>
          <w:sz w:val="32"/>
          <w:szCs w:val="32"/>
        </w:rPr>
        <w:t>年新增了疫情流调辅警工资及社保、反诈工作经费、巡特警应急处突队伍装备保障经费等专项经费；二是基础绩效奖纳入工资统发，人员经费较上年增幅较大</w:t>
      </w:r>
      <w:r w:rsidRPr="0066534D">
        <w:rPr>
          <w:rFonts w:ascii="仿宋" w:eastAsia="仿宋" w:hAnsi="仿宋" w:cs="仿宋_GB2312" w:hint="eastAsia"/>
          <w:sz w:val="32"/>
          <w:szCs w:val="32"/>
        </w:rPr>
        <w:t>。</w:t>
      </w:r>
    </w:p>
    <w:p w:rsidR="00AE64BB" w:rsidRPr="0066534D" w:rsidRDefault="00AE64BB" w:rsidP="00896295">
      <w:pPr>
        <w:spacing w:line="600" w:lineRule="exact"/>
        <w:ind w:firstLine="640"/>
        <w:rPr>
          <w:rFonts w:ascii="仿宋" w:eastAsia="仿宋" w:hAnsi="仿宋" w:cs="仿宋"/>
          <w:sz w:val="32"/>
          <w:szCs w:val="32"/>
        </w:rPr>
      </w:pPr>
      <w:r w:rsidRPr="0066534D">
        <w:rPr>
          <w:rFonts w:ascii="仿宋" w:eastAsia="仿宋" w:hAnsi="仿宋" w:cs="仿宋" w:hint="eastAsia"/>
          <w:sz w:val="32"/>
          <w:szCs w:val="32"/>
        </w:rPr>
        <w:t>支出按功能科目分类的明细情况。</w:t>
      </w:r>
      <w:bookmarkStart w:id="0" w:name="_GoBack"/>
      <w:bookmarkEnd w:id="0"/>
    </w:p>
    <w:p w:rsidR="00AE64BB" w:rsidRPr="0066534D" w:rsidRDefault="00AE64BB">
      <w:pPr>
        <w:ind w:firstLine="640"/>
        <w:rPr>
          <w:rFonts w:ascii="仿宋" w:eastAsia="仿宋" w:hAnsi="仿宋" w:cs="仿宋_GB2312"/>
          <w:sz w:val="32"/>
          <w:szCs w:val="32"/>
        </w:rPr>
      </w:pPr>
      <w:r w:rsidRPr="0066534D">
        <w:rPr>
          <w:rFonts w:ascii="仿宋" w:eastAsia="仿宋" w:hAnsi="仿宋" w:cs="仿宋_GB2312"/>
          <w:sz w:val="32"/>
          <w:szCs w:val="32"/>
        </w:rPr>
        <w:t>2023</w:t>
      </w:r>
      <w:r w:rsidRPr="0066534D">
        <w:rPr>
          <w:rFonts w:ascii="仿宋" w:eastAsia="仿宋" w:hAnsi="仿宋" w:cs="仿宋_GB2312" w:hint="eastAsia"/>
          <w:sz w:val="32"/>
          <w:szCs w:val="32"/>
        </w:rPr>
        <w:t>年本部门当年一般公共预算支出</w:t>
      </w:r>
      <w:r w:rsidRPr="0066534D">
        <w:rPr>
          <w:rFonts w:ascii="仿宋" w:eastAsia="仿宋" w:hAnsi="仿宋"/>
          <w:sz w:val="32"/>
          <w:szCs w:val="32"/>
        </w:rPr>
        <w:t>9735.84</w:t>
      </w:r>
      <w:r w:rsidRPr="0066534D">
        <w:rPr>
          <w:rFonts w:ascii="仿宋" w:eastAsia="仿宋" w:hAnsi="仿宋" w:cs="仿宋_GB2312" w:hint="eastAsia"/>
          <w:sz w:val="32"/>
          <w:szCs w:val="32"/>
        </w:rPr>
        <w:t>万元，其中：</w:t>
      </w:r>
    </w:p>
    <w:p w:rsidR="00AE64BB" w:rsidRPr="0066534D" w:rsidRDefault="00AE64BB" w:rsidP="0024726A">
      <w:pPr>
        <w:spacing w:line="600" w:lineRule="exact"/>
        <w:ind w:firstLine="640"/>
        <w:rPr>
          <w:rFonts w:ascii="仿宋" w:eastAsia="仿宋" w:hAnsi="仿宋"/>
          <w:sz w:val="32"/>
          <w:szCs w:val="32"/>
        </w:rPr>
      </w:pPr>
      <w:r w:rsidRPr="0066534D">
        <w:rPr>
          <w:rFonts w:ascii="仿宋" w:eastAsia="仿宋" w:hAnsi="仿宋" w:hint="eastAsia"/>
          <w:sz w:val="32"/>
          <w:szCs w:val="32"/>
        </w:rPr>
        <w:t>（</w:t>
      </w:r>
      <w:r w:rsidRPr="0066534D">
        <w:rPr>
          <w:rFonts w:ascii="仿宋" w:eastAsia="仿宋" w:hAnsi="仿宋"/>
          <w:sz w:val="32"/>
          <w:szCs w:val="32"/>
        </w:rPr>
        <w:t>1</w:t>
      </w:r>
      <w:r w:rsidRPr="0066534D">
        <w:rPr>
          <w:rFonts w:ascii="仿宋" w:eastAsia="仿宋" w:hAnsi="仿宋" w:hint="eastAsia"/>
          <w:sz w:val="32"/>
          <w:szCs w:val="32"/>
        </w:rPr>
        <w:t>）行政运行（</w:t>
      </w:r>
      <w:r w:rsidRPr="0066534D">
        <w:rPr>
          <w:rFonts w:ascii="仿宋" w:eastAsia="仿宋" w:hAnsi="仿宋"/>
          <w:sz w:val="32"/>
          <w:szCs w:val="32"/>
        </w:rPr>
        <w:t>2040201</w:t>
      </w:r>
      <w:r w:rsidRPr="0066534D">
        <w:rPr>
          <w:rFonts w:ascii="仿宋" w:eastAsia="仿宋" w:hAnsi="仿宋" w:hint="eastAsia"/>
          <w:sz w:val="32"/>
          <w:szCs w:val="32"/>
        </w:rPr>
        <w:t>）</w:t>
      </w:r>
      <w:r w:rsidRPr="0066534D">
        <w:rPr>
          <w:rFonts w:ascii="仿宋" w:eastAsia="仿宋" w:hAnsi="仿宋"/>
          <w:sz w:val="32"/>
          <w:szCs w:val="32"/>
        </w:rPr>
        <w:t>5985.09</w:t>
      </w:r>
      <w:r w:rsidRPr="0066534D">
        <w:rPr>
          <w:rFonts w:ascii="仿宋" w:eastAsia="仿宋" w:hAnsi="仿宋" w:hint="eastAsia"/>
          <w:sz w:val="32"/>
          <w:szCs w:val="32"/>
        </w:rPr>
        <w:t>万元，较上年增加</w:t>
      </w:r>
      <w:r w:rsidRPr="0066534D">
        <w:rPr>
          <w:rFonts w:ascii="仿宋" w:eastAsia="仿宋" w:hAnsi="仿宋"/>
          <w:sz w:val="32"/>
          <w:szCs w:val="32"/>
        </w:rPr>
        <w:t>2025.21</w:t>
      </w:r>
      <w:r w:rsidRPr="0066534D">
        <w:rPr>
          <w:rFonts w:ascii="仿宋" w:eastAsia="仿宋" w:hAnsi="仿宋" w:hint="eastAsia"/>
          <w:sz w:val="32"/>
          <w:szCs w:val="32"/>
        </w:rPr>
        <w:t>万元，增加原因是</w:t>
      </w:r>
      <w:r w:rsidRPr="0066534D">
        <w:rPr>
          <w:rFonts w:ascii="仿宋" w:eastAsia="仿宋" w:hAnsi="仿宋"/>
          <w:sz w:val="32"/>
          <w:szCs w:val="32"/>
        </w:rPr>
        <w:t>2023</w:t>
      </w:r>
      <w:r w:rsidRPr="0066534D">
        <w:rPr>
          <w:rFonts w:ascii="仿宋" w:eastAsia="仿宋" w:hAnsi="仿宋" w:hint="eastAsia"/>
          <w:sz w:val="32"/>
          <w:szCs w:val="32"/>
        </w:rPr>
        <w:t>年基础绩效奖纳入工资统发，人员经费较上年增幅较大</w:t>
      </w:r>
      <w:r w:rsidRPr="0066534D">
        <w:rPr>
          <w:rFonts w:ascii="仿宋" w:eastAsia="仿宋" w:hAnsi="仿宋" w:cs="仿宋_GB2312" w:hint="eastAsia"/>
          <w:sz w:val="32"/>
          <w:szCs w:val="32"/>
        </w:rPr>
        <w:t>。</w:t>
      </w:r>
    </w:p>
    <w:p w:rsidR="00AE64BB" w:rsidRPr="0066534D" w:rsidRDefault="00AE64BB" w:rsidP="00EC2D23">
      <w:pPr>
        <w:spacing w:line="580" w:lineRule="exact"/>
        <w:ind w:firstLineChars="200" w:firstLine="31680"/>
        <w:rPr>
          <w:rFonts w:ascii="仿宋" w:eastAsia="仿宋" w:hAnsi="仿宋"/>
          <w:sz w:val="32"/>
          <w:szCs w:val="32"/>
        </w:rPr>
      </w:pPr>
      <w:r w:rsidRPr="0066534D">
        <w:rPr>
          <w:rFonts w:ascii="仿宋" w:eastAsia="仿宋" w:hAnsi="仿宋" w:hint="eastAsia"/>
          <w:sz w:val="32"/>
          <w:szCs w:val="32"/>
        </w:rPr>
        <w:t>（</w:t>
      </w:r>
      <w:r w:rsidRPr="0066534D">
        <w:rPr>
          <w:rFonts w:ascii="仿宋" w:eastAsia="仿宋" w:hAnsi="仿宋"/>
          <w:sz w:val="32"/>
          <w:szCs w:val="32"/>
        </w:rPr>
        <w:t>2</w:t>
      </w:r>
      <w:r w:rsidRPr="0066534D">
        <w:rPr>
          <w:rFonts w:ascii="仿宋" w:eastAsia="仿宋" w:hAnsi="仿宋" w:hint="eastAsia"/>
          <w:sz w:val="32"/>
          <w:szCs w:val="32"/>
        </w:rPr>
        <w:t>）一般行政管理事务（</w:t>
      </w:r>
      <w:r w:rsidRPr="0066534D">
        <w:rPr>
          <w:rFonts w:ascii="仿宋" w:eastAsia="仿宋" w:hAnsi="仿宋"/>
          <w:sz w:val="32"/>
          <w:szCs w:val="32"/>
        </w:rPr>
        <w:t>2040202</w:t>
      </w:r>
      <w:r w:rsidRPr="0066534D">
        <w:rPr>
          <w:rFonts w:ascii="仿宋" w:eastAsia="仿宋" w:hAnsi="仿宋" w:hint="eastAsia"/>
          <w:sz w:val="32"/>
          <w:szCs w:val="32"/>
        </w:rPr>
        <w:t>）</w:t>
      </w:r>
      <w:r w:rsidRPr="0066534D">
        <w:rPr>
          <w:rFonts w:ascii="仿宋" w:eastAsia="仿宋" w:hAnsi="仿宋"/>
          <w:sz w:val="32"/>
          <w:szCs w:val="32"/>
        </w:rPr>
        <w:t>0</w:t>
      </w:r>
      <w:r w:rsidRPr="0066534D">
        <w:rPr>
          <w:rFonts w:ascii="仿宋" w:eastAsia="仿宋" w:hAnsi="仿宋" w:hint="eastAsia"/>
          <w:sz w:val="32"/>
          <w:szCs w:val="32"/>
        </w:rPr>
        <w:t>万元，较上年减少</w:t>
      </w:r>
      <w:r w:rsidRPr="0066534D">
        <w:rPr>
          <w:rFonts w:ascii="仿宋" w:eastAsia="仿宋" w:hAnsi="仿宋"/>
          <w:sz w:val="32"/>
          <w:szCs w:val="32"/>
        </w:rPr>
        <w:t>624.4</w:t>
      </w:r>
      <w:r w:rsidRPr="0066534D">
        <w:rPr>
          <w:rFonts w:ascii="仿宋" w:eastAsia="仿宋" w:hAnsi="仿宋" w:hint="eastAsia"/>
          <w:sz w:val="32"/>
          <w:szCs w:val="32"/>
        </w:rPr>
        <w:t>万元，减少</w:t>
      </w:r>
      <w:r w:rsidRPr="0066534D">
        <w:rPr>
          <w:rFonts w:ascii="仿宋" w:eastAsia="仿宋" w:hAnsi="仿宋" w:cs="仿宋_GB2312" w:hint="eastAsia"/>
          <w:sz w:val="32"/>
          <w:szCs w:val="32"/>
        </w:rPr>
        <w:t>主要原因：</w:t>
      </w:r>
      <w:r w:rsidRPr="0066534D">
        <w:rPr>
          <w:rFonts w:ascii="仿宋" w:eastAsia="仿宋" w:hAnsi="仿宋" w:hint="eastAsia"/>
          <w:sz w:val="32"/>
          <w:szCs w:val="32"/>
        </w:rPr>
        <w:t>减少原因是</w:t>
      </w:r>
      <w:r w:rsidRPr="0066534D">
        <w:rPr>
          <w:rFonts w:ascii="仿宋" w:eastAsia="仿宋" w:hAnsi="仿宋"/>
          <w:sz w:val="32"/>
          <w:szCs w:val="32"/>
        </w:rPr>
        <w:t>2023</w:t>
      </w:r>
      <w:r w:rsidRPr="0066534D">
        <w:rPr>
          <w:rFonts w:ascii="仿宋" w:eastAsia="仿宋" w:hAnsi="仿宋" w:hint="eastAsia"/>
          <w:sz w:val="32"/>
          <w:szCs w:val="32"/>
        </w:rPr>
        <w:t>年本单位无该功能科目预算资金。</w:t>
      </w:r>
    </w:p>
    <w:p w:rsidR="00AE64BB" w:rsidRPr="0066534D" w:rsidRDefault="00AE64BB">
      <w:pPr>
        <w:spacing w:line="580" w:lineRule="exact"/>
        <w:ind w:firstLine="640"/>
        <w:rPr>
          <w:rFonts w:ascii="仿宋" w:eastAsia="仿宋" w:hAnsi="仿宋"/>
          <w:sz w:val="32"/>
          <w:szCs w:val="32"/>
        </w:rPr>
      </w:pPr>
      <w:r w:rsidRPr="0066534D">
        <w:rPr>
          <w:rFonts w:ascii="仿宋" w:eastAsia="仿宋" w:hAnsi="仿宋" w:hint="eastAsia"/>
          <w:sz w:val="32"/>
          <w:szCs w:val="32"/>
        </w:rPr>
        <w:t>（</w:t>
      </w:r>
      <w:r w:rsidRPr="0066534D">
        <w:rPr>
          <w:rFonts w:ascii="仿宋" w:eastAsia="仿宋" w:hAnsi="仿宋"/>
          <w:sz w:val="32"/>
          <w:szCs w:val="32"/>
        </w:rPr>
        <w:t>3</w:t>
      </w:r>
      <w:r w:rsidRPr="0066534D">
        <w:rPr>
          <w:rFonts w:ascii="仿宋" w:eastAsia="仿宋" w:hAnsi="仿宋" w:hint="eastAsia"/>
          <w:sz w:val="32"/>
          <w:szCs w:val="32"/>
        </w:rPr>
        <w:t>）其他公安支出（</w:t>
      </w:r>
      <w:r w:rsidRPr="0066534D">
        <w:rPr>
          <w:rFonts w:ascii="仿宋" w:eastAsia="仿宋" w:hAnsi="仿宋"/>
          <w:sz w:val="32"/>
          <w:szCs w:val="32"/>
        </w:rPr>
        <w:t>2040299</w:t>
      </w:r>
      <w:r w:rsidRPr="0066534D">
        <w:rPr>
          <w:rFonts w:ascii="仿宋" w:eastAsia="仿宋" w:hAnsi="仿宋" w:hint="eastAsia"/>
          <w:sz w:val="32"/>
          <w:szCs w:val="32"/>
        </w:rPr>
        <w:t>）</w:t>
      </w:r>
      <w:r w:rsidRPr="0066534D">
        <w:rPr>
          <w:rFonts w:ascii="仿宋" w:eastAsia="仿宋" w:hAnsi="仿宋"/>
          <w:sz w:val="32"/>
          <w:szCs w:val="32"/>
        </w:rPr>
        <w:t>1978.81</w:t>
      </w:r>
      <w:r w:rsidRPr="0066534D">
        <w:rPr>
          <w:rFonts w:ascii="仿宋" w:eastAsia="仿宋" w:hAnsi="仿宋" w:hint="eastAsia"/>
          <w:sz w:val="32"/>
          <w:szCs w:val="32"/>
        </w:rPr>
        <w:t>万元，较上年增加</w:t>
      </w:r>
      <w:r w:rsidRPr="0066534D">
        <w:rPr>
          <w:rFonts w:ascii="仿宋" w:eastAsia="仿宋" w:hAnsi="仿宋"/>
          <w:sz w:val="32"/>
          <w:szCs w:val="32"/>
        </w:rPr>
        <w:t>1475.51</w:t>
      </w:r>
      <w:r w:rsidRPr="0066534D">
        <w:rPr>
          <w:rFonts w:ascii="仿宋" w:eastAsia="仿宋" w:hAnsi="仿宋" w:hint="eastAsia"/>
          <w:sz w:val="32"/>
          <w:szCs w:val="32"/>
        </w:rPr>
        <w:t>万元，增加原因：一是</w:t>
      </w:r>
      <w:r w:rsidRPr="0066534D">
        <w:rPr>
          <w:rFonts w:ascii="仿宋" w:eastAsia="仿宋" w:hAnsi="仿宋"/>
          <w:sz w:val="32"/>
          <w:szCs w:val="32"/>
        </w:rPr>
        <w:t>2023</w:t>
      </w:r>
      <w:r w:rsidRPr="0066534D">
        <w:rPr>
          <w:rFonts w:ascii="仿宋" w:eastAsia="仿宋" w:hAnsi="仿宋" w:hint="eastAsia"/>
          <w:sz w:val="32"/>
          <w:szCs w:val="32"/>
        </w:rPr>
        <w:t>年提高基层公安机关装备投入，提升了公安战斗力；二是</w:t>
      </w:r>
      <w:r w:rsidRPr="0066534D">
        <w:rPr>
          <w:rFonts w:ascii="仿宋" w:eastAsia="仿宋" w:hAnsi="仿宋"/>
          <w:sz w:val="32"/>
          <w:szCs w:val="32"/>
        </w:rPr>
        <w:t>2023</w:t>
      </w:r>
      <w:r w:rsidRPr="0066534D">
        <w:rPr>
          <w:rFonts w:ascii="仿宋" w:eastAsia="仿宋" w:hAnsi="仿宋" w:hint="eastAsia"/>
          <w:sz w:val="32"/>
          <w:szCs w:val="32"/>
        </w:rPr>
        <w:t>年新增了疫情流调辅警工资及社保、反诈工作经费、巡特警应急处突队伍装备保障经费等专项经费。</w:t>
      </w:r>
    </w:p>
    <w:p w:rsidR="00AE64BB" w:rsidRPr="0066534D" w:rsidRDefault="00AE64BB">
      <w:pPr>
        <w:spacing w:line="580" w:lineRule="exact"/>
        <w:ind w:firstLine="640"/>
        <w:rPr>
          <w:rFonts w:ascii="仿宋" w:eastAsia="仿宋" w:hAnsi="仿宋"/>
          <w:sz w:val="32"/>
          <w:szCs w:val="32"/>
        </w:rPr>
      </w:pPr>
      <w:r w:rsidRPr="0066534D">
        <w:rPr>
          <w:rFonts w:ascii="仿宋" w:eastAsia="仿宋" w:hAnsi="仿宋" w:hint="eastAsia"/>
          <w:sz w:val="32"/>
          <w:szCs w:val="32"/>
        </w:rPr>
        <w:t>（</w:t>
      </w:r>
      <w:r w:rsidRPr="0066534D">
        <w:rPr>
          <w:rFonts w:ascii="仿宋" w:eastAsia="仿宋" w:hAnsi="仿宋"/>
          <w:sz w:val="32"/>
          <w:szCs w:val="32"/>
        </w:rPr>
        <w:t>4</w:t>
      </w:r>
      <w:r w:rsidRPr="0066534D">
        <w:rPr>
          <w:rFonts w:ascii="仿宋" w:eastAsia="仿宋" w:hAnsi="仿宋" w:hint="eastAsia"/>
          <w:sz w:val="32"/>
          <w:szCs w:val="32"/>
        </w:rPr>
        <w:t>）归口管理的行政单位离退休（</w:t>
      </w:r>
      <w:r w:rsidRPr="0066534D">
        <w:rPr>
          <w:rFonts w:ascii="仿宋" w:eastAsia="仿宋" w:hAnsi="仿宋"/>
          <w:sz w:val="32"/>
          <w:szCs w:val="32"/>
        </w:rPr>
        <w:t>2080501</w:t>
      </w:r>
      <w:r w:rsidRPr="0066534D">
        <w:rPr>
          <w:rFonts w:ascii="仿宋" w:eastAsia="仿宋" w:hAnsi="仿宋" w:hint="eastAsia"/>
          <w:sz w:val="32"/>
          <w:szCs w:val="32"/>
        </w:rPr>
        <w:t>）</w:t>
      </w:r>
      <w:r w:rsidRPr="0066534D">
        <w:rPr>
          <w:rFonts w:ascii="仿宋" w:eastAsia="仿宋" w:hAnsi="仿宋"/>
          <w:sz w:val="32"/>
          <w:szCs w:val="32"/>
        </w:rPr>
        <w:t>27.47</w:t>
      </w:r>
      <w:r w:rsidRPr="0066534D">
        <w:rPr>
          <w:rFonts w:ascii="仿宋" w:eastAsia="仿宋" w:hAnsi="仿宋" w:hint="eastAsia"/>
          <w:sz w:val="32"/>
          <w:szCs w:val="32"/>
        </w:rPr>
        <w:t>万元，较上年增加</w:t>
      </w:r>
      <w:r w:rsidRPr="0066534D">
        <w:rPr>
          <w:rFonts w:ascii="仿宋" w:eastAsia="仿宋" w:hAnsi="仿宋"/>
          <w:sz w:val="32"/>
          <w:szCs w:val="32"/>
        </w:rPr>
        <w:t>4.77</w:t>
      </w:r>
      <w:r w:rsidRPr="0066534D">
        <w:rPr>
          <w:rFonts w:ascii="仿宋" w:eastAsia="仿宋" w:hAnsi="仿宋" w:hint="eastAsia"/>
          <w:sz w:val="32"/>
          <w:szCs w:val="32"/>
        </w:rPr>
        <w:t>万元，增加原因是</w:t>
      </w:r>
      <w:r w:rsidRPr="0066534D">
        <w:rPr>
          <w:rFonts w:ascii="仿宋" w:eastAsia="仿宋" w:hAnsi="仿宋"/>
          <w:sz w:val="32"/>
          <w:szCs w:val="32"/>
        </w:rPr>
        <w:t>2023</w:t>
      </w:r>
      <w:r w:rsidRPr="0066534D">
        <w:rPr>
          <w:rFonts w:ascii="仿宋" w:eastAsia="仿宋" w:hAnsi="仿宋" w:hint="eastAsia"/>
          <w:sz w:val="32"/>
          <w:szCs w:val="32"/>
        </w:rPr>
        <w:t>年退休人员增加。</w:t>
      </w:r>
    </w:p>
    <w:p w:rsidR="00AE64BB" w:rsidRPr="0066534D" w:rsidRDefault="00AE64BB">
      <w:pPr>
        <w:spacing w:line="580" w:lineRule="exact"/>
        <w:ind w:firstLine="640"/>
        <w:rPr>
          <w:rFonts w:ascii="仿宋" w:eastAsia="仿宋" w:hAnsi="仿宋"/>
          <w:sz w:val="32"/>
          <w:szCs w:val="32"/>
        </w:rPr>
      </w:pPr>
      <w:r w:rsidRPr="0066534D">
        <w:rPr>
          <w:rFonts w:ascii="仿宋" w:eastAsia="仿宋" w:hAnsi="仿宋" w:hint="eastAsia"/>
          <w:sz w:val="32"/>
          <w:szCs w:val="32"/>
        </w:rPr>
        <w:t>（</w:t>
      </w:r>
      <w:r w:rsidRPr="0066534D">
        <w:rPr>
          <w:rFonts w:ascii="仿宋" w:eastAsia="仿宋" w:hAnsi="仿宋"/>
          <w:sz w:val="32"/>
          <w:szCs w:val="32"/>
        </w:rPr>
        <w:t>5</w:t>
      </w:r>
      <w:r w:rsidRPr="0066534D">
        <w:rPr>
          <w:rFonts w:ascii="仿宋" w:eastAsia="仿宋" w:hAnsi="仿宋" w:hint="eastAsia"/>
          <w:sz w:val="32"/>
          <w:szCs w:val="32"/>
        </w:rPr>
        <w:t>）机关事业单位基本养老保险缴费支出（</w:t>
      </w:r>
      <w:r w:rsidRPr="0066534D">
        <w:rPr>
          <w:rFonts w:ascii="仿宋" w:eastAsia="仿宋" w:hAnsi="仿宋"/>
          <w:sz w:val="32"/>
          <w:szCs w:val="32"/>
        </w:rPr>
        <w:t>2080505</w:t>
      </w:r>
      <w:r w:rsidRPr="0066534D">
        <w:rPr>
          <w:rFonts w:ascii="仿宋" w:eastAsia="仿宋" w:hAnsi="仿宋" w:hint="eastAsia"/>
          <w:sz w:val="32"/>
          <w:szCs w:val="32"/>
        </w:rPr>
        <w:t>）</w:t>
      </w:r>
      <w:r w:rsidRPr="0066534D">
        <w:rPr>
          <w:rFonts w:ascii="仿宋" w:eastAsia="仿宋" w:hAnsi="仿宋"/>
          <w:sz w:val="32"/>
          <w:szCs w:val="32"/>
        </w:rPr>
        <w:t>696.91</w:t>
      </w:r>
      <w:r w:rsidRPr="0066534D">
        <w:rPr>
          <w:rFonts w:ascii="仿宋" w:eastAsia="仿宋" w:hAnsi="仿宋" w:hint="eastAsia"/>
          <w:sz w:val="32"/>
          <w:szCs w:val="32"/>
        </w:rPr>
        <w:t>万元，较上年增加</w:t>
      </w:r>
      <w:r w:rsidRPr="0066534D">
        <w:rPr>
          <w:rFonts w:ascii="仿宋" w:eastAsia="仿宋" w:hAnsi="仿宋"/>
          <w:sz w:val="32"/>
          <w:szCs w:val="32"/>
        </w:rPr>
        <w:t>196.72</w:t>
      </w:r>
      <w:r w:rsidRPr="0066534D">
        <w:rPr>
          <w:rFonts w:ascii="仿宋" w:eastAsia="仿宋" w:hAnsi="仿宋" w:hint="eastAsia"/>
          <w:sz w:val="32"/>
          <w:szCs w:val="32"/>
        </w:rPr>
        <w:t>万元，增加原因是</w:t>
      </w:r>
      <w:r w:rsidRPr="0066534D">
        <w:rPr>
          <w:rFonts w:ascii="仿宋" w:eastAsia="仿宋" w:hAnsi="仿宋"/>
          <w:sz w:val="32"/>
          <w:szCs w:val="32"/>
        </w:rPr>
        <w:t>2023</w:t>
      </w:r>
      <w:r w:rsidRPr="0066534D">
        <w:rPr>
          <w:rFonts w:ascii="仿宋" w:eastAsia="仿宋" w:hAnsi="仿宋" w:hint="eastAsia"/>
          <w:sz w:val="32"/>
          <w:szCs w:val="32"/>
        </w:rPr>
        <w:t>年为新增人员缴纳社保和部分人员社保标准提高。</w:t>
      </w:r>
    </w:p>
    <w:p w:rsidR="00AE64BB" w:rsidRPr="0066534D" w:rsidRDefault="00AE64BB">
      <w:pPr>
        <w:spacing w:line="580" w:lineRule="exact"/>
        <w:ind w:firstLine="640"/>
        <w:rPr>
          <w:rFonts w:ascii="仿宋" w:eastAsia="仿宋" w:hAnsi="仿宋"/>
          <w:sz w:val="32"/>
          <w:szCs w:val="32"/>
        </w:rPr>
      </w:pPr>
      <w:r w:rsidRPr="0066534D">
        <w:rPr>
          <w:rFonts w:ascii="仿宋" w:eastAsia="仿宋" w:hAnsi="仿宋" w:hint="eastAsia"/>
          <w:sz w:val="32"/>
          <w:szCs w:val="32"/>
        </w:rPr>
        <w:t>（</w:t>
      </w:r>
      <w:r w:rsidRPr="0066534D">
        <w:rPr>
          <w:rFonts w:ascii="仿宋" w:eastAsia="仿宋" w:hAnsi="仿宋"/>
          <w:sz w:val="32"/>
          <w:szCs w:val="32"/>
        </w:rPr>
        <w:t>6</w:t>
      </w:r>
      <w:r w:rsidRPr="0066534D">
        <w:rPr>
          <w:rFonts w:ascii="仿宋" w:eastAsia="仿宋" w:hAnsi="仿宋" w:hint="eastAsia"/>
          <w:sz w:val="32"/>
          <w:szCs w:val="32"/>
        </w:rPr>
        <w:t>）机关事业单位职业年金缴费支出（</w:t>
      </w:r>
      <w:r w:rsidRPr="0066534D">
        <w:rPr>
          <w:rFonts w:ascii="仿宋" w:eastAsia="仿宋" w:hAnsi="仿宋"/>
          <w:sz w:val="32"/>
          <w:szCs w:val="32"/>
        </w:rPr>
        <w:t>2080506</w:t>
      </w:r>
      <w:r w:rsidRPr="0066534D">
        <w:rPr>
          <w:rFonts w:ascii="仿宋" w:eastAsia="仿宋" w:hAnsi="仿宋" w:hint="eastAsia"/>
          <w:sz w:val="32"/>
          <w:szCs w:val="32"/>
        </w:rPr>
        <w:t>）</w:t>
      </w:r>
      <w:r w:rsidRPr="0066534D">
        <w:rPr>
          <w:rFonts w:ascii="仿宋" w:eastAsia="仿宋" w:hAnsi="仿宋"/>
          <w:sz w:val="32"/>
          <w:szCs w:val="32"/>
        </w:rPr>
        <w:t>289.59</w:t>
      </w:r>
      <w:r w:rsidRPr="0066534D">
        <w:rPr>
          <w:rFonts w:ascii="仿宋" w:eastAsia="仿宋" w:hAnsi="仿宋" w:hint="eastAsia"/>
          <w:sz w:val="32"/>
          <w:szCs w:val="32"/>
        </w:rPr>
        <w:t>万元，较上年增加</w:t>
      </w:r>
      <w:r w:rsidRPr="0066534D">
        <w:rPr>
          <w:rFonts w:ascii="仿宋" w:eastAsia="仿宋" w:hAnsi="仿宋"/>
          <w:sz w:val="32"/>
          <w:szCs w:val="32"/>
        </w:rPr>
        <w:t>39.5</w:t>
      </w:r>
      <w:r w:rsidRPr="0066534D">
        <w:rPr>
          <w:rFonts w:ascii="仿宋" w:eastAsia="仿宋" w:hAnsi="仿宋" w:hint="eastAsia"/>
          <w:sz w:val="32"/>
          <w:szCs w:val="32"/>
        </w:rPr>
        <w:t>万元，增加原因是</w:t>
      </w:r>
      <w:r w:rsidRPr="0066534D">
        <w:rPr>
          <w:rFonts w:ascii="仿宋" w:eastAsia="仿宋" w:hAnsi="仿宋"/>
          <w:sz w:val="32"/>
          <w:szCs w:val="32"/>
        </w:rPr>
        <w:t>2023</w:t>
      </w:r>
      <w:r w:rsidRPr="0066534D">
        <w:rPr>
          <w:rFonts w:ascii="仿宋" w:eastAsia="仿宋" w:hAnsi="仿宋" w:hint="eastAsia"/>
          <w:sz w:val="32"/>
          <w:szCs w:val="32"/>
        </w:rPr>
        <w:t>年机关事业单位职业年金缴费标准提高。</w:t>
      </w:r>
    </w:p>
    <w:p w:rsidR="00AE64BB" w:rsidRPr="0066534D" w:rsidRDefault="00AE64BB">
      <w:pPr>
        <w:spacing w:line="580" w:lineRule="exact"/>
        <w:ind w:firstLine="640"/>
        <w:rPr>
          <w:rFonts w:ascii="仿宋" w:eastAsia="仿宋" w:hAnsi="仿宋"/>
          <w:sz w:val="32"/>
          <w:szCs w:val="32"/>
        </w:rPr>
      </w:pPr>
      <w:r w:rsidRPr="0066534D">
        <w:rPr>
          <w:rFonts w:ascii="仿宋" w:eastAsia="仿宋" w:hAnsi="仿宋" w:hint="eastAsia"/>
          <w:sz w:val="32"/>
          <w:szCs w:val="32"/>
        </w:rPr>
        <w:t>（</w:t>
      </w:r>
      <w:r w:rsidRPr="0066534D">
        <w:rPr>
          <w:rFonts w:ascii="仿宋" w:eastAsia="仿宋" w:hAnsi="仿宋"/>
          <w:sz w:val="32"/>
          <w:szCs w:val="32"/>
        </w:rPr>
        <w:t>7</w:t>
      </w:r>
      <w:r w:rsidRPr="0066534D">
        <w:rPr>
          <w:rFonts w:ascii="仿宋" w:eastAsia="仿宋" w:hAnsi="仿宋" w:hint="eastAsia"/>
          <w:sz w:val="32"/>
          <w:szCs w:val="32"/>
        </w:rPr>
        <w:t>）行政单位医疗（</w:t>
      </w:r>
      <w:r w:rsidRPr="0066534D">
        <w:rPr>
          <w:rFonts w:ascii="仿宋" w:eastAsia="仿宋" w:hAnsi="仿宋"/>
          <w:sz w:val="32"/>
          <w:szCs w:val="32"/>
        </w:rPr>
        <w:t>2101101</w:t>
      </w:r>
      <w:r w:rsidRPr="0066534D">
        <w:rPr>
          <w:rFonts w:ascii="仿宋" w:eastAsia="仿宋" w:hAnsi="仿宋" w:hint="eastAsia"/>
          <w:sz w:val="32"/>
          <w:szCs w:val="32"/>
        </w:rPr>
        <w:t>）</w:t>
      </w:r>
      <w:r w:rsidRPr="0066534D">
        <w:rPr>
          <w:rFonts w:ascii="仿宋" w:eastAsia="仿宋" w:hAnsi="仿宋"/>
          <w:sz w:val="32"/>
          <w:szCs w:val="32"/>
        </w:rPr>
        <w:t>235.29</w:t>
      </w:r>
      <w:r w:rsidRPr="0066534D">
        <w:rPr>
          <w:rFonts w:ascii="仿宋" w:eastAsia="仿宋" w:hAnsi="仿宋" w:hint="eastAsia"/>
          <w:sz w:val="32"/>
          <w:szCs w:val="32"/>
        </w:rPr>
        <w:t>万元，较上年增加</w:t>
      </w:r>
      <w:r w:rsidRPr="0066534D">
        <w:rPr>
          <w:rFonts w:ascii="仿宋" w:eastAsia="仿宋" w:hAnsi="仿宋"/>
          <w:sz w:val="32"/>
          <w:szCs w:val="32"/>
        </w:rPr>
        <w:t>32.09</w:t>
      </w:r>
      <w:r w:rsidRPr="0066534D">
        <w:rPr>
          <w:rFonts w:ascii="仿宋" w:eastAsia="仿宋" w:hAnsi="仿宋" w:hint="eastAsia"/>
          <w:sz w:val="32"/>
          <w:szCs w:val="32"/>
        </w:rPr>
        <w:t>万元，增加原因是</w:t>
      </w:r>
      <w:r w:rsidRPr="0066534D">
        <w:rPr>
          <w:rFonts w:ascii="仿宋" w:eastAsia="仿宋" w:hAnsi="仿宋"/>
          <w:sz w:val="32"/>
          <w:szCs w:val="32"/>
        </w:rPr>
        <w:t>2023</w:t>
      </w:r>
      <w:r w:rsidRPr="0066534D">
        <w:rPr>
          <w:rFonts w:ascii="仿宋" w:eastAsia="仿宋" w:hAnsi="仿宋" w:hint="eastAsia"/>
          <w:sz w:val="32"/>
          <w:szCs w:val="32"/>
        </w:rPr>
        <w:t>年为新增人员缴纳医疗保险和部分人员医疗保险标准提高。</w:t>
      </w:r>
    </w:p>
    <w:p w:rsidR="00AE64BB" w:rsidRPr="0066534D" w:rsidRDefault="00AE64BB">
      <w:pPr>
        <w:spacing w:line="580" w:lineRule="exact"/>
        <w:ind w:firstLine="640"/>
        <w:rPr>
          <w:rFonts w:ascii="仿宋" w:eastAsia="仿宋" w:hAnsi="仿宋"/>
          <w:sz w:val="32"/>
          <w:szCs w:val="32"/>
        </w:rPr>
      </w:pPr>
      <w:r w:rsidRPr="0066534D">
        <w:rPr>
          <w:rFonts w:ascii="仿宋" w:eastAsia="仿宋" w:hAnsi="仿宋" w:hint="eastAsia"/>
          <w:sz w:val="32"/>
          <w:szCs w:val="32"/>
        </w:rPr>
        <w:t>（</w:t>
      </w:r>
      <w:r w:rsidRPr="0066534D">
        <w:rPr>
          <w:rFonts w:ascii="仿宋" w:eastAsia="仿宋" w:hAnsi="仿宋"/>
          <w:sz w:val="32"/>
          <w:szCs w:val="32"/>
        </w:rPr>
        <w:t>8</w:t>
      </w:r>
      <w:r w:rsidRPr="0066534D">
        <w:rPr>
          <w:rFonts w:ascii="仿宋" w:eastAsia="仿宋" w:hAnsi="仿宋" w:hint="eastAsia"/>
          <w:sz w:val="32"/>
          <w:szCs w:val="32"/>
        </w:rPr>
        <w:t>）住房公积金（</w:t>
      </w:r>
      <w:r w:rsidRPr="0066534D">
        <w:rPr>
          <w:rFonts w:ascii="仿宋" w:eastAsia="仿宋" w:hAnsi="仿宋"/>
          <w:sz w:val="32"/>
          <w:szCs w:val="32"/>
        </w:rPr>
        <w:t>2210201</w:t>
      </w:r>
      <w:r w:rsidRPr="0066534D">
        <w:rPr>
          <w:rFonts w:ascii="仿宋" w:eastAsia="仿宋" w:hAnsi="仿宋" w:hint="eastAsia"/>
          <w:sz w:val="32"/>
          <w:szCs w:val="32"/>
        </w:rPr>
        <w:t>）</w:t>
      </w:r>
      <w:r w:rsidRPr="0066534D">
        <w:rPr>
          <w:rFonts w:ascii="仿宋" w:eastAsia="仿宋" w:hAnsi="仿宋"/>
          <w:sz w:val="32"/>
          <w:szCs w:val="32"/>
        </w:rPr>
        <w:t>522.68</w:t>
      </w:r>
      <w:r w:rsidRPr="0066534D">
        <w:rPr>
          <w:rFonts w:ascii="仿宋" w:eastAsia="仿宋" w:hAnsi="仿宋" w:hint="eastAsia"/>
          <w:sz w:val="32"/>
          <w:szCs w:val="32"/>
        </w:rPr>
        <w:t>万元，较上年增加</w:t>
      </w:r>
      <w:r w:rsidRPr="0066534D">
        <w:rPr>
          <w:rFonts w:ascii="仿宋" w:eastAsia="仿宋" w:hAnsi="仿宋"/>
          <w:sz w:val="32"/>
          <w:szCs w:val="32"/>
        </w:rPr>
        <w:t>147.54</w:t>
      </w:r>
      <w:r w:rsidRPr="0066534D">
        <w:rPr>
          <w:rFonts w:ascii="仿宋" w:eastAsia="仿宋" w:hAnsi="仿宋" w:hint="eastAsia"/>
          <w:sz w:val="32"/>
          <w:szCs w:val="32"/>
        </w:rPr>
        <w:t>万元，增加原因是</w:t>
      </w:r>
      <w:r w:rsidRPr="0066534D">
        <w:rPr>
          <w:rFonts w:ascii="仿宋" w:eastAsia="仿宋" w:hAnsi="仿宋"/>
          <w:sz w:val="32"/>
          <w:szCs w:val="32"/>
        </w:rPr>
        <w:t>2023</w:t>
      </w:r>
      <w:r w:rsidRPr="0066534D">
        <w:rPr>
          <w:rFonts w:ascii="仿宋" w:eastAsia="仿宋" w:hAnsi="仿宋" w:hint="eastAsia"/>
          <w:sz w:val="32"/>
          <w:szCs w:val="32"/>
        </w:rPr>
        <w:t>年基础绩效奖金纳入住房公积金缴费基数。如图所示：</w:t>
      </w:r>
      <w:r w:rsidRPr="0066534D">
        <w:rPr>
          <w:rFonts w:ascii="仿宋" w:eastAsia="仿宋" w:hAnsi="仿宋"/>
          <w:sz w:val="32"/>
          <w:szCs w:val="32"/>
        </w:rPr>
        <w:t xml:space="preserve"> </w:t>
      </w:r>
    </w:p>
    <w:p w:rsidR="00AE64BB" w:rsidRPr="0066534D" w:rsidRDefault="00AE64BB">
      <w:pPr>
        <w:ind w:firstLine="640"/>
        <w:rPr>
          <w:rFonts w:ascii="仿宋_GB2312" w:eastAsia="仿宋_GB2312" w:hAnsi="仿宋_GB2312" w:cs="仿宋_GB2312"/>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7" o:spid="_x0000_s1026" type="#_x0000_t75" style="position:absolute;left:0;text-align:left;margin-left:-23.4pt;margin-top:4.6pt;width:482.85pt;height:271.15pt;z-index:251658240" wrapcoords="2311 1077 737 1376 737 1975 1909 2034 1909 4906 737 4906 737 5505 1909 5864 1909 7778 1038 8317 770 8556 770 9035 1540 9693 1909 9693 1909 11608 770 12027 770 12565 1909 12565 1909 15437 971 15497 971 16035 1909 16394 1909 18309 1641 19266 1641 19386 1976 20044 2043 20044 17749 20044 17849 19266 17983 19266 18251 18608 18218 18309 18352 17352 18218 16394 18218 12565 19155 12565 21332 11907 21366 9633 18218 8736 18218 1077 2311 1077">
            <v:imagedata r:id="rId5" o:title=""/>
            <w10:wrap type="tight"/>
          </v:shape>
          <o:OLEObject Type="Embed" ProgID="MSGraph.Chart.8" ShapeID="对象 17" DrawAspect="Content" ObjectID="_1741004244" r:id="rId6"/>
        </w:pict>
      </w:r>
    </w:p>
    <w:p w:rsidR="00AE64BB" w:rsidRPr="0066534D" w:rsidRDefault="00AE64BB">
      <w:pPr>
        <w:ind w:firstLine="640"/>
        <w:jc w:val="center"/>
        <w:rPr>
          <w:rFonts w:ascii="仿宋_GB2312" w:eastAsia="仿宋_GB2312" w:hAnsi="仿宋_GB2312" w:cs="仿宋_GB2312"/>
          <w:sz w:val="32"/>
          <w:szCs w:val="32"/>
        </w:rPr>
      </w:pPr>
    </w:p>
    <w:p w:rsidR="00AE64BB" w:rsidRPr="0066534D" w:rsidRDefault="00AE64BB">
      <w:pPr>
        <w:ind w:firstLine="640"/>
        <w:rPr>
          <w:rFonts w:ascii="仿宋_GB2312" w:eastAsia="仿宋_GB2312" w:hAnsi="仿宋_GB2312" w:cs="仿宋_GB2312"/>
          <w:sz w:val="32"/>
          <w:szCs w:val="32"/>
        </w:rPr>
      </w:pPr>
    </w:p>
    <w:p w:rsidR="00AE64BB" w:rsidRPr="0066534D" w:rsidRDefault="00AE64BB">
      <w:pPr>
        <w:ind w:firstLine="640"/>
        <w:rPr>
          <w:rFonts w:ascii="仿宋_GB2312" w:eastAsia="仿宋_GB2312" w:hAnsi="仿宋_GB2312" w:cs="仿宋_GB2312"/>
          <w:sz w:val="32"/>
          <w:szCs w:val="32"/>
        </w:rPr>
      </w:pPr>
    </w:p>
    <w:p w:rsidR="00AE64BB" w:rsidRPr="0066534D" w:rsidRDefault="00AE64BB">
      <w:pPr>
        <w:ind w:firstLine="640"/>
        <w:rPr>
          <w:rFonts w:ascii="仿宋_GB2312" w:eastAsia="仿宋_GB2312" w:hAnsi="仿宋_GB2312" w:cs="仿宋_GB2312"/>
          <w:sz w:val="32"/>
          <w:szCs w:val="32"/>
        </w:rPr>
      </w:pPr>
    </w:p>
    <w:p w:rsidR="00AE64BB" w:rsidRPr="0066534D" w:rsidRDefault="00AE64BB">
      <w:pPr>
        <w:ind w:firstLine="640"/>
        <w:rPr>
          <w:rFonts w:ascii="仿宋_GB2312" w:eastAsia="仿宋_GB2312" w:hAnsi="仿宋_GB2312" w:cs="仿宋_GB2312"/>
          <w:sz w:val="32"/>
          <w:szCs w:val="32"/>
        </w:rPr>
      </w:pPr>
    </w:p>
    <w:p w:rsidR="00AE64BB" w:rsidRPr="0066534D" w:rsidRDefault="00AE64BB">
      <w:pPr>
        <w:spacing w:line="360" w:lineRule="auto"/>
        <w:ind w:firstLine="643"/>
        <w:rPr>
          <w:rFonts w:ascii="仿宋" w:eastAsia="仿宋" w:hAnsi="仿宋" w:cs="仿宋"/>
          <w:sz w:val="32"/>
          <w:szCs w:val="32"/>
        </w:rPr>
      </w:pPr>
      <w:r w:rsidRPr="0066534D">
        <w:rPr>
          <w:rFonts w:ascii="仿宋" w:eastAsia="仿宋" w:hAnsi="仿宋" w:cs="仿宋"/>
          <w:b/>
          <w:bCs/>
          <w:sz w:val="32"/>
          <w:szCs w:val="32"/>
        </w:rPr>
        <w:t>3</w:t>
      </w:r>
      <w:r w:rsidRPr="0066534D">
        <w:rPr>
          <w:rFonts w:ascii="仿宋" w:eastAsia="仿宋" w:hAnsi="仿宋" w:cs="仿宋" w:hint="eastAsia"/>
          <w:b/>
          <w:bCs/>
          <w:sz w:val="32"/>
          <w:szCs w:val="32"/>
        </w:rPr>
        <w:t>、</w:t>
      </w:r>
      <w:r w:rsidRPr="0066534D">
        <w:rPr>
          <w:rFonts w:ascii="仿宋" w:eastAsia="仿宋" w:hAnsi="仿宋" w:cs="仿宋" w:hint="eastAsia"/>
          <w:sz w:val="32"/>
          <w:szCs w:val="32"/>
        </w:rPr>
        <w:t>支出按经济科目分类的明细情况。</w:t>
      </w:r>
    </w:p>
    <w:p w:rsidR="00AE64BB" w:rsidRPr="0066534D" w:rsidRDefault="00AE64BB">
      <w:pPr>
        <w:spacing w:line="580" w:lineRule="exact"/>
        <w:ind w:firstLine="640"/>
        <w:rPr>
          <w:rFonts w:ascii="仿宋" w:eastAsia="仿宋" w:hAnsi="仿宋"/>
          <w:b/>
          <w:sz w:val="32"/>
          <w:szCs w:val="32"/>
        </w:rPr>
      </w:pPr>
      <w:r w:rsidRPr="0066534D">
        <w:rPr>
          <w:rFonts w:ascii="仿宋" w:eastAsia="仿宋" w:hAnsi="仿宋" w:cs="仿宋_GB2312" w:hint="eastAsia"/>
          <w:kern w:val="0"/>
          <w:sz w:val="32"/>
          <w:szCs w:val="32"/>
        </w:rPr>
        <w:t>（</w:t>
      </w:r>
      <w:r w:rsidRPr="0066534D">
        <w:rPr>
          <w:rFonts w:ascii="仿宋" w:eastAsia="仿宋" w:hAnsi="仿宋" w:cs="仿宋_GB2312"/>
          <w:kern w:val="0"/>
          <w:sz w:val="32"/>
          <w:szCs w:val="32"/>
        </w:rPr>
        <w:t>1</w:t>
      </w:r>
      <w:r w:rsidRPr="0066534D">
        <w:rPr>
          <w:rFonts w:ascii="仿宋" w:eastAsia="仿宋" w:hAnsi="仿宋" w:cs="仿宋_GB2312" w:hint="eastAsia"/>
          <w:kern w:val="0"/>
          <w:sz w:val="32"/>
          <w:szCs w:val="32"/>
        </w:rPr>
        <w:t>）</w:t>
      </w:r>
      <w:r w:rsidRPr="0066534D">
        <w:rPr>
          <w:rFonts w:ascii="仿宋" w:eastAsia="仿宋" w:hAnsi="仿宋" w:cs="仿宋_GB2312"/>
          <w:kern w:val="0"/>
          <w:sz w:val="32"/>
          <w:szCs w:val="32"/>
        </w:rPr>
        <w:t>2023</w:t>
      </w:r>
      <w:r w:rsidRPr="0066534D">
        <w:rPr>
          <w:rFonts w:ascii="仿宋" w:eastAsia="仿宋" w:hAnsi="仿宋" w:cs="仿宋_GB2312" w:hint="eastAsia"/>
          <w:kern w:val="0"/>
          <w:sz w:val="32"/>
          <w:szCs w:val="32"/>
        </w:rPr>
        <w:t>年本部门一般公共预算支出</w:t>
      </w:r>
      <w:r w:rsidRPr="0066534D">
        <w:rPr>
          <w:rFonts w:ascii="仿宋" w:eastAsia="仿宋" w:hAnsi="仿宋"/>
          <w:sz w:val="32"/>
          <w:szCs w:val="32"/>
        </w:rPr>
        <w:t>9735.84</w:t>
      </w:r>
      <w:r w:rsidRPr="0066534D">
        <w:rPr>
          <w:rFonts w:ascii="仿宋" w:eastAsia="仿宋" w:hAnsi="仿宋" w:cs="仿宋_GB2312" w:hint="eastAsia"/>
          <w:kern w:val="0"/>
          <w:sz w:val="32"/>
          <w:szCs w:val="32"/>
        </w:rPr>
        <w:t>万元，其中：</w:t>
      </w:r>
    </w:p>
    <w:p w:rsidR="00AE64BB" w:rsidRPr="0066534D" w:rsidRDefault="00AE64BB" w:rsidP="00B82578">
      <w:pPr>
        <w:spacing w:line="600" w:lineRule="exact"/>
        <w:ind w:firstLine="640"/>
        <w:rPr>
          <w:rFonts w:ascii="仿宋" w:eastAsia="仿宋" w:hAnsi="仿宋" w:cs="仿宋_GB2312"/>
          <w:sz w:val="32"/>
          <w:szCs w:val="32"/>
        </w:rPr>
      </w:pPr>
      <w:r w:rsidRPr="0066534D">
        <w:rPr>
          <w:rFonts w:ascii="仿宋" w:eastAsia="仿宋" w:hAnsi="仿宋" w:hint="eastAsia"/>
          <w:sz w:val="32"/>
          <w:szCs w:val="32"/>
        </w:rPr>
        <w:t>工资福利支出（</w:t>
      </w:r>
      <w:r w:rsidRPr="0066534D">
        <w:rPr>
          <w:rFonts w:ascii="仿宋" w:eastAsia="仿宋" w:hAnsi="仿宋"/>
          <w:sz w:val="32"/>
          <w:szCs w:val="32"/>
        </w:rPr>
        <w:t>301</w:t>
      </w:r>
      <w:r w:rsidRPr="0066534D">
        <w:rPr>
          <w:rFonts w:ascii="仿宋" w:eastAsia="仿宋" w:hAnsi="仿宋" w:hint="eastAsia"/>
          <w:sz w:val="32"/>
          <w:szCs w:val="32"/>
        </w:rPr>
        <w:t>）</w:t>
      </w:r>
      <w:r w:rsidRPr="0066534D">
        <w:rPr>
          <w:rFonts w:ascii="仿宋" w:eastAsia="仿宋" w:hAnsi="仿宋"/>
          <w:sz w:val="32"/>
          <w:szCs w:val="32"/>
        </w:rPr>
        <w:t>7173.58</w:t>
      </w:r>
      <w:r w:rsidRPr="0066534D">
        <w:rPr>
          <w:rFonts w:ascii="仿宋" w:eastAsia="仿宋" w:hAnsi="仿宋" w:hint="eastAsia"/>
          <w:sz w:val="32"/>
          <w:szCs w:val="32"/>
        </w:rPr>
        <w:t>万元，较上年增加</w:t>
      </w:r>
      <w:r w:rsidRPr="0066534D">
        <w:rPr>
          <w:rFonts w:ascii="仿宋" w:eastAsia="仿宋" w:hAnsi="仿宋"/>
          <w:sz w:val="32"/>
          <w:szCs w:val="32"/>
        </w:rPr>
        <w:t>1960.37</w:t>
      </w:r>
      <w:r w:rsidRPr="0066534D">
        <w:rPr>
          <w:rFonts w:ascii="仿宋" w:eastAsia="仿宋" w:hAnsi="仿宋" w:hint="eastAsia"/>
          <w:sz w:val="32"/>
          <w:szCs w:val="32"/>
        </w:rPr>
        <w:t>万元，主要原因：一是</w:t>
      </w:r>
      <w:r w:rsidRPr="0066534D">
        <w:rPr>
          <w:rFonts w:ascii="仿宋" w:eastAsia="仿宋" w:hAnsi="仿宋"/>
          <w:sz w:val="32"/>
          <w:szCs w:val="32"/>
        </w:rPr>
        <w:t>2023</w:t>
      </w:r>
      <w:r w:rsidRPr="0066534D">
        <w:rPr>
          <w:rFonts w:ascii="仿宋" w:eastAsia="仿宋" w:hAnsi="仿宋" w:hint="eastAsia"/>
          <w:sz w:val="32"/>
          <w:szCs w:val="32"/>
        </w:rPr>
        <w:t>年度在职人员工资标准增加以及单位新增人员增资；二是基础绩效奖纳入工资统发，人员经费较上年增幅较大</w:t>
      </w:r>
      <w:r w:rsidRPr="0066534D">
        <w:rPr>
          <w:rFonts w:ascii="仿宋" w:eastAsia="仿宋" w:hAnsi="仿宋" w:cs="仿宋_GB2312" w:hint="eastAsia"/>
          <w:sz w:val="32"/>
          <w:szCs w:val="32"/>
        </w:rPr>
        <w:t>。</w:t>
      </w:r>
    </w:p>
    <w:p w:rsidR="00AE64BB" w:rsidRPr="0066534D" w:rsidRDefault="00AE64BB">
      <w:pPr>
        <w:spacing w:line="600" w:lineRule="exact"/>
        <w:ind w:firstLine="640"/>
        <w:rPr>
          <w:rFonts w:ascii="仿宋" w:eastAsia="仿宋" w:hAnsi="仿宋"/>
          <w:sz w:val="32"/>
          <w:szCs w:val="32"/>
        </w:rPr>
      </w:pPr>
      <w:r w:rsidRPr="0066534D">
        <w:rPr>
          <w:rFonts w:ascii="仿宋" w:eastAsia="仿宋" w:hAnsi="仿宋" w:hint="eastAsia"/>
          <w:sz w:val="32"/>
          <w:szCs w:val="32"/>
        </w:rPr>
        <w:t>商品和服务支出（</w:t>
      </w:r>
      <w:r w:rsidRPr="0066534D">
        <w:rPr>
          <w:rFonts w:ascii="仿宋" w:eastAsia="仿宋" w:hAnsi="仿宋"/>
          <w:sz w:val="32"/>
          <w:szCs w:val="32"/>
        </w:rPr>
        <w:t>302</w:t>
      </w:r>
      <w:r w:rsidRPr="0066534D">
        <w:rPr>
          <w:rFonts w:ascii="仿宋" w:eastAsia="仿宋" w:hAnsi="仿宋" w:hint="eastAsia"/>
          <w:sz w:val="32"/>
          <w:szCs w:val="32"/>
        </w:rPr>
        <w:t>）</w:t>
      </w:r>
      <w:r w:rsidRPr="0066534D">
        <w:rPr>
          <w:rFonts w:ascii="仿宋" w:eastAsia="仿宋" w:hAnsi="仿宋"/>
          <w:sz w:val="32"/>
          <w:szCs w:val="32"/>
        </w:rPr>
        <w:t>2222.56</w:t>
      </w:r>
      <w:r w:rsidRPr="0066534D">
        <w:rPr>
          <w:rFonts w:ascii="仿宋" w:eastAsia="仿宋" w:hAnsi="仿宋" w:hint="eastAsia"/>
          <w:sz w:val="32"/>
          <w:szCs w:val="32"/>
        </w:rPr>
        <w:t>万元，较上年增加</w:t>
      </w:r>
      <w:r w:rsidRPr="0066534D">
        <w:rPr>
          <w:rFonts w:ascii="仿宋" w:eastAsia="仿宋" w:hAnsi="仿宋"/>
          <w:sz w:val="32"/>
          <w:szCs w:val="32"/>
        </w:rPr>
        <w:t>1031.86</w:t>
      </w:r>
      <w:r w:rsidRPr="0066534D">
        <w:rPr>
          <w:rFonts w:ascii="仿宋" w:eastAsia="仿宋" w:hAnsi="仿宋" w:hint="eastAsia"/>
          <w:sz w:val="32"/>
          <w:szCs w:val="32"/>
        </w:rPr>
        <w:t>万元，增加</w:t>
      </w:r>
      <w:r w:rsidRPr="0066534D">
        <w:rPr>
          <w:rFonts w:ascii="仿宋" w:eastAsia="仿宋" w:hAnsi="仿宋" w:cs="仿宋_GB2312" w:hint="eastAsia"/>
          <w:sz w:val="32"/>
          <w:szCs w:val="32"/>
        </w:rPr>
        <w:t>主要原因：一</w:t>
      </w:r>
      <w:r w:rsidRPr="0066534D">
        <w:rPr>
          <w:rFonts w:ascii="仿宋" w:eastAsia="仿宋" w:hAnsi="仿宋" w:hint="eastAsia"/>
          <w:sz w:val="32"/>
          <w:szCs w:val="32"/>
        </w:rPr>
        <w:t>是专项业务经费提高了标准；二是公安机关辅警工资及社保较</w:t>
      </w:r>
      <w:r w:rsidRPr="0066534D">
        <w:rPr>
          <w:rFonts w:ascii="仿宋" w:eastAsia="仿宋" w:hAnsi="仿宋"/>
          <w:sz w:val="32"/>
          <w:szCs w:val="32"/>
        </w:rPr>
        <w:t>2022</w:t>
      </w:r>
      <w:r w:rsidRPr="0066534D">
        <w:rPr>
          <w:rFonts w:ascii="仿宋" w:eastAsia="仿宋" w:hAnsi="仿宋" w:hint="eastAsia"/>
          <w:sz w:val="32"/>
          <w:szCs w:val="32"/>
        </w:rPr>
        <w:t>年提高了标准；三是</w:t>
      </w:r>
      <w:r w:rsidRPr="0066534D">
        <w:rPr>
          <w:rFonts w:ascii="仿宋" w:eastAsia="仿宋" w:hAnsi="仿宋"/>
          <w:sz w:val="32"/>
          <w:szCs w:val="32"/>
        </w:rPr>
        <w:t>2023</w:t>
      </w:r>
      <w:r w:rsidRPr="0066534D">
        <w:rPr>
          <w:rFonts w:ascii="仿宋" w:eastAsia="仿宋" w:hAnsi="仿宋" w:hint="eastAsia"/>
          <w:sz w:val="32"/>
          <w:szCs w:val="32"/>
        </w:rPr>
        <w:t>年新增了疫情流调辅警工资及社保、反诈工作经费、巡特警应急处突队伍装备保障经费等专项经费。</w:t>
      </w:r>
    </w:p>
    <w:p w:rsidR="00AE64BB" w:rsidRPr="0066534D" w:rsidRDefault="00AE64BB" w:rsidP="000657A9">
      <w:pPr>
        <w:spacing w:line="580" w:lineRule="exact"/>
        <w:ind w:firstLine="640"/>
        <w:rPr>
          <w:rFonts w:ascii="仿宋" w:eastAsia="仿宋" w:hAnsi="仿宋"/>
          <w:sz w:val="32"/>
          <w:szCs w:val="32"/>
        </w:rPr>
      </w:pPr>
      <w:r w:rsidRPr="0066534D">
        <w:rPr>
          <w:rFonts w:ascii="仿宋" w:eastAsia="仿宋" w:hAnsi="仿宋" w:hint="eastAsia"/>
          <w:sz w:val="32"/>
          <w:szCs w:val="32"/>
        </w:rPr>
        <w:t>对个人和家庭的补助支出（</w:t>
      </w:r>
      <w:r w:rsidRPr="0066534D">
        <w:rPr>
          <w:rFonts w:ascii="仿宋" w:eastAsia="仿宋" w:hAnsi="仿宋"/>
          <w:sz w:val="32"/>
          <w:szCs w:val="32"/>
        </w:rPr>
        <w:t>303</w:t>
      </w:r>
      <w:r w:rsidRPr="0066534D">
        <w:rPr>
          <w:rFonts w:ascii="仿宋" w:eastAsia="仿宋" w:hAnsi="仿宋" w:hint="eastAsia"/>
          <w:sz w:val="32"/>
          <w:szCs w:val="32"/>
        </w:rPr>
        <w:t>）</w:t>
      </w:r>
      <w:r w:rsidRPr="0066534D">
        <w:rPr>
          <w:rFonts w:ascii="仿宋" w:eastAsia="仿宋" w:hAnsi="仿宋"/>
          <w:sz w:val="32"/>
          <w:szCs w:val="32"/>
        </w:rPr>
        <w:t>39.71</w:t>
      </w:r>
      <w:r w:rsidRPr="0066534D">
        <w:rPr>
          <w:rFonts w:ascii="仿宋" w:eastAsia="仿宋" w:hAnsi="仿宋" w:hint="eastAsia"/>
          <w:sz w:val="32"/>
          <w:szCs w:val="32"/>
        </w:rPr>
        <w:t>万元，较上年增加</w:t>
      </w:r>
      <w:r w:rsidRPr="0066534D">
        <w:rPr>
          <w:rFonts w:ascii="仿宋" w:eastAsia="仿宋" w:hAnsi="仿宋"/>
          <w:sz w:val="32"/>
          <w:szCs w:val="32"/>
        </w:rPr>
        <w:t>4.71</w:t>
      </w:r>
      <w:r w:rsidRPr="0066534D">
        <w:rPr>
          <w:rFonts w:ascii="仿宋" w:eastAsia="仿宋" w:hAnsi="仿宋" w:hint="eastAsia"/>
          <w:sz w:val="32"/>
          <w:szCs w:val="32"/>
        </w:rPr>
        <w:t>万元，增加原因是</w:t>
      </w:r>
      <w:r w:rsidRPr="0066534D">
        <w:rPr>
          <w:rFonts w:ascii="仿宋" w:eastAsia="仿宋" w:hAnsi="仿宋"/>
          <w:sz w:val="32"/>
          <w:szCs w:val="32"/>
        </w:rPr>
        <w:t>2023</w:t>
      </w:r>
      <w:r w:rsidRPr="0066534D">
        <w:rPr>
          <w:rFonts w:ascii="仿宋" w:eastAsia="仿宋" w:hAnsi="仿宋" w:hint="eastAsia"/>
          <w:sz w:val="32"/>
          <w:szCs w:val="32"/>
        </w:rPr>
        <w:t>年退休人员增加。</w:t>
      </w:r>
    </w:p>
    <w:p w:rsidR="00AE64BB" w:rsidRPr="0066534D" w:rsidRDefault="00AE64BB">
      <w:pPr>
        <w:spacing w:line="580" w:lineRule="exact"/>
        <w:ind w:firstLine="640"/>
        <w:rPr>
          <w:rFonts w:ascii="仿宋_GB2312" w:eastAsia="仿宋_GB2312" w:hAnsi="仿宋_GB2312" w:cs="仿宋_GB2312"/>
          <w:sz w:val="32"/>
          <w:szCs w:val="32"/>
        </w:rPr>
      </w:pPr>
      <w:r w:rsidRPr="0066534D">
        <w:rPr>
          <w:rFonts w:ascii="仿宋" w:eastAsia="仿宋" w:hAnsi="仿宋" w:hint="eastAsia"/>
          <w:sz w:val="32"/>
          <w:szCs w:val="32"/>
        </w:rPr>
        <w:t>其他资本性支出（一）（</w:t>
      </w:r>
      <w:r w:rsidRPr="0066534D">
        <w:rPr>
          <w:rFonts w:ascii="仿宋" w:eastAsia="仿宋" w:hAnsi="仿宋"/>
          <w:sz w:val="32"/>
          <w:szCs w:val="32"/>
        </w:rPr>
        <w:t>310</w:t>
      </w:r>
      <w:r w:rsidRPr="0066534D">
        <w:rPr>
          <w:rFonts w:ascii="仿宋" w:eastAsia="仿宋" w:hAnsi="仿宋" w:hint="eastAsia"/>
          <w:sz w:val="32"/>
          <w:szCs w:val="32"/>
        </w:rPr>
        <w:t>）</w:t>
      </w:r>
      <w:r w:rsidRPr="0066534D">
        <w:rPr>
          <w:rFonts w:ascii="仿宋" w:eastAsia="仿宋" w:hAnsi="仿宋"/>
          <w:sz w:val="32"/>
          <w:szCs w:val="32"/>
        </w:rPr>
        <w:t>300</w:t>
      </w:r>
      <w:r w:rsidRPr="0066534D">
        <w:rPr>
          <w:rFonts w:ascii="仿宋" w:eastAsia="仿宋" w:hAnsi="仿宋" w:hint="eastAsia"/>
          <w:sz w:val="32"/>
          <w:szCs w:val="32"/>
        </w:rPr>
        <w:t>万元，较上年增加</w:t>
      </w:r>
      <w:r w:rsidRPr="0066534D">
        <w:rPr>
          <w:rFonts w:ascii="仿宋" w:eastAsia="仿宋" w:hAnsi="仿宋"/>
          <w:sz w:val="32"/>
          <w:szCs w:val="32"/>
        </w:rPr>
        <w:t>300</w:t>
      </w:r>
      <w:r w:rsidRPr="0066534D">
        <w:rPr>
          <w:rFonts w:ascii="仿宋" w:eastAsia="仿宋" w:hAnsi="仿宋" w:hint="eastAsia"/>
          <w:sz w:val="32"/>
          <w:szCs w:val="32"/>
        </w:rPr>
        <w:t>万元，增加原因是是</w:t>
      </w:r>
      <w:r w:rsidRPr="0066534D">
        <w:rPr>
          <w:rFonts w:ascii="仿宋" w:eastAsia="仿宋" w:hAnsi="仿宋"/>
          <w:sz w:val="32"/>
          <w:szCs w:val="32"/>
        </w:rPr>
        <w:t>2023</w:t>
      </w:r>
      <w:r w:rsidRPr="0066534D">
        <w:rPr>
          <w:rFonts w:ascii="仿宋" w:eastAsia="仿宋" w:hAnsi="仿宋" w:hint="eastAsia"/>
          <w:sz w:val="32"/>
          <w:szCs w:val="32"/>
        </w:rPr>
        <w:t>年提高基层公安机关装备投入，提升了公安战斗力。</w:t>
      </w:r>
    </w:p>
    <w:p w:rsidR="00AE64BB" w:rsidRPr="0066534D" w:rsidRDefault="00AE64BB">
      <w:pPr>
        <w:ind w:firstLine="640"/>
        <w:rPr>
          <w:rFonts w:ascii="仿宋_GB2312" w:eastAsia="仿宋_GB2312" w:hAnsi="仿宋_GB2312" w:cs="仿宋_GB2312"/>
          <w:sz w:val="32"/>
          <w:szCs w:val="32"/>
        </w:rPr>
      </w:pPr>
      <w:r>
        <w:rPr>
          <w:noProof/>
        </w:rPr>
        <w:pict>
          <v:shape id="对象 16" o:spid="_x0000_s1027" type="#_x0000_t75" style="position:absolute;left:0;text-align:left;margin-left:27pt;margin-top:12.2pt;width:402.6pt;height:270.9pt;z-index:251659264">
            <v:imagedata r:id="rId7" o:title=""/>
          </v:shape>
          <o:OLEObject Type="Embed" ProgID="MSGraph.Chart.8" ShapeID="对象 16" DrawAspect="Content" ObjectID="_1741004245" r:id="rId8"/>
        </w:pict>
      </w:r>
    </w:p>
    <w:p w:rsidR="00AE64BB" w:rsidRPr="0066534D" w:rsidRDefault="00AE64BB">
      <w:pPr>
        <w:ind w:firstLine="640"/>
        <w:rPr>
          <w:rFonts w:ascii="仿宋_GB2312" w:eastAsia="仿宋_GB2312" w:hAnsi="仿宋_GB2312" w:cs="仿宋_GB2312"/>
          <w:sz w:val="32"/>
          <w:szCs w:val="32"/>
        </w:rPr>
      </w:pPr>
    </w:p>
    <w:p w:rsidR="00AE64BB" w:rsidRPr="0066534D" w:rsidRDefault="00AE64BB">
      <w:pPr>
        <w:ind w:firstLine="640"/>
        <w:rPr>
          <w:rFonts w:ascii="仿宋_GB2312" w:eastAsia="仿宋_GB2312" w:hAnsi="仿宋_GB2312" w:cs="仿宋_GB2312"/>
          <w:sz w:val="32"/>
          <w:szCs w:val="32"/>
        </w:rPr>
      </w:pPr>
    </w:p>
    <w:p w:rsidR="00AE64BB" w:rsidRPr="0066534D" w:rsidRDefault="00AE64BB">
      <w:pPr>
        <w:ind w:firstLine="640"/>
        <w:rPr>
          <w:rFonts w:ascii="仿宋_GB2312" w:eastAsia="仿宋_GB2312" w:hAnsi="仿宋_GB2312" w:cs="仿宋_GB2312"/>
          <w:sz w:val="32"/>
          <w:szCs w:val="32"/>
        </w:rPr>
      </w:pPr>
    </w:p>
    <w:p w:rsidR="00AE64BB" w:rsidRPr="0066534D" w:rsidRDefault="00AE64BB">
      <w:pPr>
        <w:ind w:firstLine="640"/>
        <w:rPr>
          <w:rFonts w:ascii="仿宋_GB2312" w:eastAsia="仿宋_GB2312" w:hAnsi="仿宋_GB2312" w:cs="仿宋_GB2312"/>
          <w:sz w:val="32"/>
          <w:szCs w:val="32"/>
        </w:rPr>
      </w:pPr>
    </w:p>
    <w:p w:rsidR="00AE64BB" w:rsidRPr="0066534D" w:rsidRDefault="00AE64BB">
      <w:pPr>
        <w:ind w:firstLine="640"/>
        <w:rPr>
          <w:rFonts w:ascii="仿宋_GB2312" w:eastAsia="仿宋_GB2312" w:hAnsi="仿宋_GB2312" w:cs="仿宋_GB2312"/>
          <w:sz w:val="32"/>
          <w:szCs w:val="32"/>
        </w:rPr>
      </w:pPr>
    </w:p>
    <w:p w:rsidR="00AE64BB" w:rsidRPr="0066534D" w:rsidRDefault="00AE64BB">
      <w:pPr>
        <w:ind w:firstLine="640"/>
        <w:rPr>
          <w:rFonts w:ascii="仿宋_GB2312" w:eastAsia="仿宋_GB2312" w:hAnsi="仿宋_GB2312" w:cs="仿宋_GB2312"/>
          <w:sz w:val="32"/>
          <w:szCs w:val="32"/>
        </w:rPr>
      </w:pPr>
    </w:p>
    <w:p w:rsidR="00AE64BB" w:rsidRPr="0066534D" w:rsidRDefault="00AE64BB">
      <w:pPr>
        <w:rPr>
          <w:rFonts w:ascii="仿宋_GB2312" w:eastAsia="仿宋_GB2312" w:hAnsi="仿宋_GB2312" w:cs="仿宋_GB2312"/>
          <w:sz w:val="32"/>
          <w:szCs w:val="32"/>
        </w:rPr>
      </w:pPr>
    </w:p>
    <w:p w:rsidR="00AE64BB" w:rsidRPr="0066534D" w:rsidRDefault="00AE64BB" w:rsidP="00EC2D23">
      <w:pPr>
        <w:adjustRightInd w:val="0"/>
        <w:snapToGrid w:val="0"/>
        <w:spacing w:line="560" w:lineRule="exact"/>
        <w:ind w:firstLineChars="100" w:firstLine="31680"/>
        <w:rPr>
          <w:rFonts w:ascii="仿宋" w:eastAsia="仿宋" w:hAnsi="仿宋" w:cs="仿宋_GB2312"/>
          <w:kern w:val="0"/>
          <w:sz w:val="32"/>
          <w:szCs w:val="32"/>
        </w:rPr>
      </w:pPr>
    </w:p>
    <w:p w:rsidR="00AE64BB" w:rsidRPr="0066534D" w:rsidRDefault="00AE64BB" w:rsidP="00EC2D23">
      <w:pPr>
        <w:adjustRightInd w:val="0"/>
        <w:snapToGrid w:val="0"/>
        <w:spacing w:line="560" w:lineRule="exact"/>
        <w:ind w:firstLineChars="100" w:firstLine="31680"/>
        <w:rPr>
          <w:rFonts w:ascii="仿宋" w:eastAsia="仿宋" w:hAnsi="仿宋" w:cs="仿宋_GB2312"/>
          <w:sz w:val="32"/>
          <w:szCs w:val="32"/>
        </w:rPr>
      </w:pPr>
      <w:r w:rsidRPr="0066534D">
        <w:rPr>
          <w:rFonts w:ascii="仿宋" w:eastAsia="仿宋" w:hAnsi="仿宋" w:cs="仿宋_GB2312" w:hint="eastAsia"/>
          <w:kern w:val="0"/>
          <w:sz w:val="32"/>
          <w:szCs w:val="32"/>
        </w:rPr>
        <w:t>（</w:t>
      </w:r>
      <w:r w:rsidRPr="0066534D">
        <w:rPr>
          <w:rFonts w:ascii="仿宋" w:eastAsia="仿宋" w:hAnsi="仿宋" w:cs="仿宋_GB2312"/>
          <w:kern w:val="0"/>
          <w:sz w:val="32"/>
          <w:szCs w:val="32"/>
        </w:rPr>
        <w:t>2</w:t>
      </w:r>
      <w:r w:rsidRPr="0066534D">
        <w:rPr>
          <w:rFonts w:ascii="仿宋" w:eastAsia="仿宋" w:hAnsi="仿宋" w:cs="仿宋_GB2312" w:hint="eastAsia"/>
          <w:kern w:val="0"/>
          <w:sz w:val="32"/>
          <w:szCs w:val="32"/>
        </w:rPr>
        <w:t>）</w:t>
      </w:r>
      <w:r w:rsidRPr="0066534D">
        <w:rPr>
          <w:rFonts w:ascii="仿宋" w:eastAsia="仿宋" w:hAnsi="仿宋" w:cs="仿宋_GB2312"/>
          <w:kern w:val="0"/>
          <w:sz w:val="32"/>
          <w:szCs w:val="32"/>
        </w:rPr>
        <w:t>2023</w:t>
      </w:r>
      <w:r w:rsidRPr="0066534D">
        <w:rPr>
          <w:rFonts w:ascii="仿宋" w:eastAsia="仿宋" w:hAnsi="仿宋" w:cs="仿宋_GB2312" w:hint="eastAsia"/>
          <w:kern w:val="0"/>
          <w:sz w:val="32"/>
          <w:szCs w:val="32"/>
        </w:rPr>
        <w:t>年本部门一般公共预算支出</w:t>
      </w:r>
      <w:r w:rsidRPr="0066534D">
        <w:rPr>
          <w:rFonts w:ascii="仿宋" w:eastAsia="仿宋" w:hAnsi="仿宋"/>
          <w:sz w:val="32"/>
          <w:szCs w:val="32"/>
        </w:rPr>
        <w:t>9735.84</w:t>
      </w:r>
      <w:r w:rsidRPr="0066534D">
        <w:rPr>
          <w:rFonts w:ascii="仿宋" w:eastAsia="仿宋" w:hAnsi="仿宋" w:hint="eastAsia"/>
          <w:sz w:val="32"/>
          <w:szCs w:val="32"/>
        </w:rPr>
        <w:t>万元，其中：</w:t>
      </w:r>
    </w:p>
    <w:p w:rsidR="00AE64BB" w:rsidRPr="0066534D" w:rsidRDefault="00AE64BB" w:rsidP="00875442">
      <w:pPr>
        <w:spacing w:line="600" w:lineRule="exact"/>
        <w:ind w:firstLine="640"/>
        <w:rPr>
          <w:rFonts w:ascii="仿宋" w:eastAsia="仿宋" w:hAnsi="仿宋" w:cs="仿宋_GB2312"/>
          <w:sz w:val="32"/>
          <w:szCs w:val="32"/>
        </w:rPr>
      </w:pPr>
      <w:r w:rsidRPr="0066534D">
        <w:rPr>
          <w:rFonts w:ascii="仿宋" w:eastAsia="仿宋" w:hAnsi="仿宋" w:cs="仿宋_GB2312" w:hint="eastAsia"/>
          <w:kern w:val="0"/>
          <w:sz w:val="32"/>
          <w:szCs w:val="32"/>
        </w:rPr>
        <w:t>机关工资福利支出（</w:t>
      </w:r>
      <w:r w:rsidRPr="0066534D">
        <w:rPr>
          <w:rFonts w:ascii="仿宋" w:eastAsia="仿宋" w:hAnsi="仿宋" w:cs="仿宋_GB2312"/>
          <w:kern w:val="0"/>
          <w:sz w:val="32"/>
          <w:szCs w:val="32"/>
        </w:rPr>
        <w:t>501</w:t>
      </w:r>
      <w:r w:rsidRPr="0066534D">
        <w:rPr>
          <w:rFonts w:ascii="仿宋" w:eastAsia="仿宋" w:hAnsi="仿宋" w:cs="仿宋_GB2312" w:hint="eastAsia"/>
          <w:kern w:val="0"/>
          <w:sz w:val="32"/>
          <w:szCs w:val="32"/>
        </w:rPr>
        <w:t>）</w:t>
      </w:r>
      <w:r w:rsidRPr="0066534D">
        <w:rPr>
          <w:rFonts w:ascii="仿宋" w:eastAsia="仿宋" w:hAnsi="仿宋"/>
          <w:sz w:val="32"/>
          <w:szCs w:val="32"/>
        </w:rPr>
        <w:t>7173.58</w:t>
      </w:r>
      <w:r w:rsidRPr="0066534D">
        <w:rPr>
          <w:rFonts w:ascii="仿宋" w:eastAsia="仿宋" w:hAnsi="仿宋" w:hint="eastAsia"/>
          <w:sz w:val="32"/>
          <w:szCs w:val="32"/>
        </w:rPr>
        <w:t>万元，较上年增加</w:t>
      </w:r>
      <w:r w:rsidRPr="0066534D">
        <w:rPr>
          <w:rFonts w:ascii="仿宋" w:eastAsia="仿宋" w:hAnsi="仿宋"/>
          <w:sz w:val="32"/>
          <w:szCs w:val="32"/>
        </w:rPr>
        <w:t>1960.37</w:t>
      </w:r>
      <w:r w:rsidRPr="0066534D">
        <w:rPr>
          <w:rFonts w:ascii="仿宋" w:eastAsia="仿宋" w:hAnsi="仿宋" w:hint="eastAsia"/>
          <w:sz w:val="32"/>
          <w:szCs w:val="32"/>
        </w:rPr>
        <w:t>万元，主要原因：一是</w:t>
      </w:r>
      <w:r w:rsidRPr="0066534D">
        <w:rPr>
          <w:rFonts w:ascii="仿宋" w:eastAsia="仿宋" w:hAnsi="仿宋"/>
          <w:sz w:val="32"/>
          <w:szCs w:val="32"/>
        </w:rPr>
        <w:t>2023</w:t>
      </w:r>
      <w:r w:rsidRPr="0066534D">
        <w:rPr>
          <w:rFonts w:ascii="仿宋" w:eastAsia="仿宋" w:hAnsi="仿宋" w:hint="eastAsia"/>
          <w:sz w:val="32"/>
          <w:szCs w:val="32"/>
        </w:rPr>
        <w:t>年度在职人员工资标准增加以及单位新增人员增资；二是基础绩效奖纳入工资统发，人员经费较上年增幅较大</w:t>
      </w:r>
      <w:r w:rsidRPr="0066534D">
        <w:rPr>
          <w:rFonts w:ascii="仿宋" w:eastAsia="仿宋" w:hAnsi="仿宋" w:cs="仿宋_GB2312" w:hint="eastAsia"/>
          <w:sz w:val="32"/>
          <w:szCs w:val="32"/>
        </w:rPr>
        <w:t>。</w:t>
      </w:r>
    </w:p>
    <w:p w:rsidR="00AE64BB" w:rsidRPr="0066534D" w:rsidRDefault="00AE64BB" w:rsidP="00875442">
      <w:pPr>
        <w:spacing w:line="600" w:lineRule="exact"/>
        <w:ind w:firstLine="640"/>
        <w:rPr>
          <w:rFonts w:ascii="仿宋" w:eastAsia="仿宋" w:hAnsi="仿宋"/>
          <w:sz w:val="32"/>
          <w:szCs w:val="32"/>
        </w:rPr>
      </w:pPr>
      <w:r w:rsidRPr="0066534D">
        <w:rPr>
          <w:rFonts w:ascii="仿宋" w:eastAsia="仿宋" w:hAnsi="仿宋" w:cs="仿宋_GB2312" w:hint="eastAsia"/>
          <w:kern w:val="0"/>
          <w:sz w:val="32"/>
          <w:szCs w:val="32"/>
        </w:rPr>
        <w:t>机关商品和服务支出（</w:t>
      </w:r>
      <w:r w:rsidRPr="0066534D">
        <w:rPr>
          <w:rFonts w:ascii="仿宋" w:eastAsia="仿宋" w:hAnsi="仿宋" w:cs="仿宋_GB2312"/>
          <w:kern w:val="0"/>
          <w:sz w:val="32"/>
          <w:szCs w:val="32"/>
        </w:rPr>
        <w:t>502</w:t>
      </w:r>
      <w:r w:rsidRPr="0066534D">
        <w:rPr>
          <w:rFonts w:ascii="仿宋" w:eastAsia="仿宋" w:hAnsi="仿宋" w:cs="仿宋_GB2312" w:hint="eastAsia"/>
          <w:kern w:val="0"/>
          <w:sz w:val="32"/>
          <w:szCs w:val="32"/>
        </w:rPr>
        <w:t>）</w:t>
      </w:r>
      <w:r w:rsidRPr="0066534D">
        <w:rPr>
          <w:rFonts w:ascii="仿宋" w:eastAsia="仿宋" w:hAnsi="仿宋"/>
          <w:sz w:val="32"/>
          <w:szCs w:val="32"/>
        </w:rPr>
        <w:t>2222.56</w:t>
      </w:r>
      <w:r w:rsidRPr="0066534D">
        <w:rPr>
          <w:rFonts w:ascii="仿宋" w:eastAsia="仿宋" w:hAnsi="仿宋" w:hint="eastAsia"/>
          <w:sz w:val="32"/>
          <w:szCs w:val="32"/>
        </w:rPr>
        <w:t>万元，较上年增加</w:t>
      </w:r>
      <w:r w:rsidRPr="0066534D">
        <w:rPr>
          <w:rFonts w:ascii="仿宋" w:eastAsia="仿宋" w:hAnsi="仿宋"/>
          <w:sz w:val="32"/>
          <w:szCs w:val="32"/>
        </w:rPr>
        <w:t>1031.86</w:t>
      </w:r>
      <w:r w:rsidRPr="0066534D">
        <w:rPr>
          <w:rFonts w:ascii="仿宋" w:eastAsia="仿宋" w:hAnsi="仿宋" w:hint="eastAsia"/>
          <w:sz w:val="32"/>
          <w:szCs w:val="32"/>
        </w:rPr>
        <w:t>万元，增加</w:t>
      </w:r>
      <w:r w:rsidRPr="0066534D">
        <w:rPr>
          <w:rFonts w:ascii="仿宋" w:eastAsia="仿宋" w:hAnsi="仿宋" w:cs="仿宋_GB2312" w:hint="eastAsia"/>
          <w:sz w:val="32"/>
          <w:szCs w:val="32"/>
        </w:rPr>
        <w:t>主要原因：一</w:t>
      </w:r>
      <w:r w:rsidRPr="0066534D">
        <w:rPr>
          <w:rFonts w:ascii="仿宋" w:eastAsia="仿宋" w:hAnsi="仿宋" w:hint="eastAsia"/>
          <w:sz w:val="32"/>
          <w:szCs w:val="32"/>
        </w:rPr>
        <w:t>是专项业务经费提高了标准；二是公安机关辅警工资及社保较</w:t>
      </w:r>
      <w:r w:rsidRPr="0066534D">
        <w:rPr>
          <w:rFonts w:ascii="仿宋" w:eastAsia="仿宋" w:hAnsi="仿宋"/>
          <w:sz w:val="32"/>
          <w:szCs w:val="32"/>
        </w:rPr>
        <w:t>2022</w:t>
      </w:r>
      <w:r w:rsidRPr="0066534D">
        <w:rPr>
          <w:rFonts w:ascii="仿宋" w:eastAsia="仿宋" w:hAnsi="仿宋" w:hint="eastAsia"/>
          <w:sz w:val="32"/>
          <w:szCs w:val="32"/>
        </w:rPr>
        <w:t>年提高了标准；三是</w:t>
      </w:r>
      <w:r w:rsidRPr="0066534D">
        <w:rPr>
          <w:rFonts w:ascii="仿宋" w:eastAsia="仿宋" w:hAnsi="仿宋"/>
          <w:sz w:val="32"/>
          <w:szCs w:val="32"/>
        </w:rPr>
        <w:t>2023</w:t>
      </w:r>
      <w:r w:rsidRPr="0066534D">
        <w:rPr>
          <w:rFonts w:ascii="仿宋" w:eastAsia="仿宋" w:hAnsi="仿宋" w:hint="eastAsia"/>
          <w:sz w:val="32"/>
          <w:szCs w:val="32"/>
        </w:rPr>
        <w:t>年新增了疫情流调辅警工资及社保、反诈工作经费、巡特警应急处突队伍装备保障经费等专项经费。</w:t>
      </w:r>
    </w:p>
    <w:p w:rsidR="00AE64BB" w:rsidRPr="0066534D" w:rsidRDefault="00AE64BB" w:rsidP="00875442">
      <w:pPr>
        <w:spacing w:line="580" w:lineRule="exact"/>
        <w:ind w:firstLine="640"/>
        <w:rPr>
          <w:rFonts w:ascii="仿宋" w:eastAsia="仿宋" w:hAnsi="仿宋"/>
          <w:sz w:val="32"/>
          <w:szCs w:val="32"/>
        </w:rPr>
      </w:pPr>
      <w:r w:rsidRPr="0066534D">
        <w:rPr>
          <w:rFonts w:ascii="仿宋" w:eastAsia="仿宋" w:hAnsi="仿宋" w:hint="eastAsia"/>
          <w:sz w:val="32"/>
          <w:szCs w:val="32"/>
        </w:rPr>
        <w:t>对个人和家庭的补助支出（</w:t>
      </w:r>
      <w:r w:rsidRPr="0066534D">
        <w:rPr>
          <w:rFonts w:ascii="仿宋" w:eastAsia="仿宋" w:hAnsi="仿宋"/>
          <w:sz w:val="32"/>
          <w:szCs w:val="32"/>
        </w:rPr>
        <w:t>509</w:t>
      </w:r>
      <w:r w:rsidRPr="0066534D">
        <w:rPr>
          <w:rFonts w:ascii="仿宋" w:eastAsia="仿宋" w:hAnsi="仿宋" w:hint="eastAsia"/>
          <w:sz w:val="32"/>
          <w:szCs w:val="32"/>
        </w:rPr>
        <w:t>）</w:t>
      </w:r>
      <w:r w:rsidRPr="0066534D">
        <w:rPr>
          <w:rFonts w:ascii="仿宋" w:eastAsia="仿宋" w:hAnsi="仿宋"/>
          <w:sz w:val="32"/>
          <w:szCs w:val="32"/>
        </w:rPr>
        <w:t>39.71</w:t>
      </w:r>
      <w:r w:rsidRPr="0066534D">
        <w:rPr>
          <w:rFonts w:ascii="仿宋" w:eastAsia="仿宋" w:hAnsi="仿宋" w:hint="eastAsia"/>
          <w:sz w:val="32"/>
          <w:szCs w:val="32"/>
        </w:rPr>
        <w:t>万元，较上年增加</w:t>
      </w:r>
      <w:r w:rsidRPr="0066534D">
        <w:rPr>
          <w:rFonts w:ascii="仿宋" w:eastAsia="仿宋" w:hAnsi="仿宋"/>
          <w:sz w:val="32"/>
          <w:szCs w:val="32"/>
        </w:rPr>
        <w:t>4.71</w:t>
      </w:r>
      <w:r w:rsidRPr="0066534D">
        <w:rPr>
          <w:rFonts w:ascii="仿宋" w:eastAsia="仿宋" w:hAnsi="仿宋" w:hint="eastAsia"/>
          <w:sz w:val="32"/>
          <w:szCs w:val="32"/>
        </w:rPr>
        <w:t>万元，增加原因是</w:t>
      </w:r>
      <w:r w:rsidRPr="0066534D">
        <w:rPr>
          <w:rFonts w:ascii="仿宋" w:eastAsia="仿宋" w:hAnsi="仿宋"/>
          <w:sz w:val="32"/>
          <w:szCs w:val="32"/>
        </w:rPr>
        <w:t>2023</w:t>
      </w:r>
      <w:r w:rsidRPr="0066534D">
        <w:rPr>
          <w:rFonts w:ascii="仿宋" w:eastAsia="仿宋" w:hAnsi="仿宋" w:hint="eastAsia"/>
          <w:sz w:val="32"/>
          <w:szCs w:val="32"/>
        </w:rPr>
        <w:t>年退休人员增加。</w:t>
      </w:r>
    </w:p>
    <w:p w:rsidR="00AE64BB" w:rsidRPr="0066534D" w:rsidRDefault="00AE64BB" w:rsidP="00875442">
      <w:pPr>
        <w:spacing w:line="580" w:lineRule="exact"/>
        <w:ind w:firstLine="640"/>
        <w:rPr>
          <w:rFonts w:ascii="仿宋_GB2312" w:eastAsia="仿宋_GB2312" w:hAnsi="仿宋_GB2312" w:cs="仿宋_GB2312"/>
          <w:sz w:val="32"/>
          <w:szCs w:val="32"/>
        </w:rPr>
      </w:pPr>
      <w:r w:rsidRPr="0066534D">
        <w:rPr>
          <w:rFonts w:ascii="仿宋" w:eastAsia="仿宋" w:hAnsi="仿宋" w:cs="仿宋_GB2312" w:hint="eastAsia"/>
          <w:kern w:val="0"/>
          <w:sz w:val="32"/>
          <w:szCs w:val="32"/>
        </w:rPr>
        <w:t>机关资本性支出（</w:t>
      </w:r>
      <w:r w:rsidRPr="0066534D">
        <w:rPr>
          <w:rFonts w:ascii="仿宋" w:eastAsia="仿宋" w:hAnsi="仿宋" w:cs="仿宋_GB2312"/>
          <w:kern w:val="0"/>
          <w:sz w:val="32"/>
          <w:szCs w:val="32"/>
        </w:rPr>
        <w:t>503</w:t>
      </w:r>
      <w:r w:rsidRPr="0066534D">
        <w:rPr>
          <w:rFonts w:ascii="仿宋" w:eastAsia="仿宋" w:hAnsi="仿宋" w:cs="仿宋_GB2312" w:hint="eastAsia"/>
          <w:kern w:val="0"/>
          <w:sz w:val="32"/>
          <w:szCs w:val="32"/>
        </w:rPr>
        <w:t>）</w:t>
      </w:r>
      <w:r w:rsidRPr="0066534D">
        <w:rPr>
          <w:rFonts w:ascii="仿宋" w:eastAsia="仿宋" w:hAnsi="仿宋"/>
          <w:sz w:val="32"/>
          <w:szCs w:val="32"/>
        </w:rPr>
        <w:t>300</w:t>
      </w:r>
      <w:r w:rsidRPr="0066534D">
        <w:rPr>
          <w:rFonts w:ascii="仿宋" w:eastAsia="仿宋" w:hAnsi="仿宋" w:hint="eastAsia"/>
          <w:sz w:val="32"/>
          <w:szCs w:val="32"/>
        </w:rPr>
        <w:t>万元，较上年增加</w:t>
      </w:r>
      <w:r w:rsidRPr="0066534D">
        <w:rPr>
          <w:rFonts w:ascii="仿宋" w:eastAsia="仿宋" w:hAnsi="仿宋"/>
          <w:sz w:val="32"/>
          <w:szCs w:val="32"/>
        </w:rPr>
        <w:t>300</w:t>
      </w:r>
      <w:r w:rsidRPr="0066534D">
        <w:rPr>
          <w:rFonts w:ascii="仿宋" w:eastAsia="仿宋" w:hAnsi="仿宋" w:hint="eastAsia"/>
          <w:sz w:val="32"/>
          <w:szCs w:val="32"/>
        </w:rPr>
        <w:t>万元，增加原因是是</w:t>
      </w:r>
      <w:r w:rsidRPr="0066534D">
        <w:rPr>
          <w:rFonts w:ascii="仿宋" w:eastAsia="仿宋" w:hAnsi="仿宋"/>
          <w:sz w:val="32"/>
          <w:szCs w:val="32"/>
        </w:rPr>
        <w:t>2023</w:t>
      </w:r>
      <w:r w:rsidRPr="0066534D">
        <w:rPr>
          <w:rFonts w:ascii="仿宋" w:eastAsia="仿宋" w:hAnsi="仿宋" w:hint="eastAsia"/>
          <w:sz w:val="32"/>
          <w:szCs w:val="32"/>
        </w:rPr>
        <w:t>年提高基层公安机关装备投入，提升了公安战斗力。</w:t>
      </w:r>
    </w:p>
    <w:p w:rsidR="00AE64BB" w:rsidRPr="0066534D" w:rsidRDefault="00AE64BB" w:rsidP="00875442">
      <w:pPr>
        <w:spacing w:line="600" w:lineRule="exact"/>
        <w:ind w:firstLine="640"/>
        <w:rPr>
          <w:rFonts w:ascii="仿宋_GB2312" w:eastAsia="仿宋_GB2312" w:hAnsi="仿宋_GB2312" w:cs="仿宋_GB2312"/>
          <w:sz w:val="32"/>
          <w:szCs w:val="32"/>
        </w:rPr>
      </w:pPr>
      <w:r>
        <w:rPr>
          <w:noProof/>
        </w:rPr>
        <w:pict>
          <v:shape id="_x0000_s1028" type="#_x0000_t75" style="position:absolute;left:0;text-align:left;margin-left:9pt;margin-top:5.6pt;width:403.45pt;height:270.4pt;z-index:251660288">
            <v:imagedata r:id="rId9" o:title=""/>
          </v:shape>
          <o:OLEObject Type="Embed" ProgID="MSGraph.Chart.8" ShapeID="_x0000_s1028" DrawAspect="Content" ObjectID="_1741004246" r:id="rId10"/>
        </w:pict>
      </w:r>
    </w:p>
    <w:p w:rsidR="00AE64BB" w:rsidRPr="0066534D" w:rsidRDefault="00AE64BB">
      <w:pPr>
        <w:spacing w:line="580" w:lineRule="exact"/>
        <w:ind w:firstLine="640"/>
        <w:rPr>
          <w:rFonts w:ascii="仿宋" w:eastAsia="仿宋" w:hAnsi="仿宋"/>
          <w:sz w:val="32"/>
          <w:szCs w:val="32"/>
        </w:rPr>
      </w:pPr>
    </w:p>
    <w:p w:rsidR="00AE64BB" w:rsidRPr="0066534D" w:rsidRDefault="00AE64BB">
      <w:pPr>
        <w:spacing w:line="580" w:lineRule="exact"/>
        <w:ind w:firstLine="640"/>
        <w:rPr>
          <w:rFonts w:ascii="仿宋" w:eastAsia="仿宋" w:hAnsi="仿宋"/>
          <w:sz w:val="32"/>
          <w:szCs w:val="32"/>
        </w:rPr>
      </w:pPr>
    </w:p>
    <w:p w:rsidR="00AE64BB" w:rsidRPr="0066534D" w:rsidRDefault="00AE64BB">
      <w:pPr>
        <w:spacing w:line="580" w:lineRule="exact"/>
        <w:ind w:firstLine="640"/>
        <w:rPr>
          <w:rFonts w:ascii="仿宋" w:eastAsia="仿宋" w:hAnsi="仿宋"/>
          <w:sz w:val="32"/>
          <w:szCs w:val="32"/>
        </w:rPr>
      </w:pPr>
    </w:p>
    <w:p w:rsidR="00AE64BB" w:rsidRPr="0066534D" w:rsidRDefault="00AE64BB">
      <w:pPr>
        <w:spacing w:line="580" w:lineRule="exact"/>
        <w:ind w:firstLine="640"/>
        <w:rPr>
          <w:rFonts w:ascii="仿宋" w:eastAsia="仿宋" w:hAnsi="仿宋"/>
          <w:sz w:val="32"/>
          <w:szCs w:val="32"/>
        </w:rPr>
      </w:pPr>
    </w:p>
    <w:p w:rsidR="00AE64BB" w:rsidRPr="0066534D" w:rsidRDefault="00AE64BB">
      <w:pPr>
        <w:spacing w:line="580" w:lineRule="exact"/>
        <w:ind w:firstLine="640"/>
        <w:rPr>
          <w:rFonts w:ascii="仿宋" w:eastAsia="仿宋" w:hAnsi="仿宋"/>
          <w:sz w:val="32"/>
          <w:szCs w:val="32"/>
        </w:rPr>
      </w:pPr>
    </w:p>
    <w:p w:rsidR="00AE64BB" w:rsidRPr="0066534D" w:rsidRDefault="00AE64BB">
      <w:pPr>
        <w:spacing w:line="580" w:lineRule="exact"/>
        <w:ind w:firstLine="640"/>
        <w:rPr>
          <w:rFonts w:ascii="仿宋" w:eastAsia="仿宋" w:hAnsi="仿宋"/>
          <w:sz w:val="32"/>
          <w:szCs w:val="32"/>
        </w:rPr>
      </w:pPr>
    </w:p>
    <w:p w:rsidR="00AE64BB" w:rsidRPr="0066534D" w:rsidRDefault="00AE64BB">
      <w:pPr>
        <w:spacing w:line="580" w:lineRule="exact"/>
        <w:ind w:firstLine="640"/>
        <w:rPr>
          <w:rFonts w:ascii="仿宋" w:eastAsia="仿宋" w:hAnsi="仿宋"/>
          <w:sz w:val="32"/>
          <w:szCs w:val="32"/>
        </w:rPr>
      </w:pPr>
    </w:p>
    <w:p w:rsidR="00AE64BB" w:rsidRPr="0066534D" w:rsidRDefault="00AE64BB">
      <w:pPr>
        <w:spacing w:line="580" w:lineRule="exact"/>
        <w:ind w:firstLine="640"/>
        <w:rPr>
          <w:rFonts w:ascii="仿宋" w:eastAsia="仿宋" w:hAnsi="仿宋"/>
          <w:sz w:val="32"/>
          <w:szCs w:val="32"/>
        </w:rPr>
      </w:pPr>
    </w:p>
    <w:p w:rsidR="00AE64BB" w:rsidRPr="0066534D" w:rsidRDefault="00AE64BB">
      <w:pPr>
        <w:spacing w:line="580" w:lineRule="exact"/>
        <w:rPr>
          <w:rFonts w:ascii="仿宋" w:eastAsia="仿宋" w:hAnsi="仿宋"/>
          <w:sz w:val="32"/>
          <w:szCs w:val="32"/>
        </w:rPr>
      </w:pPr>
    </w:p>
    <w:p w:rsidR="00AE64BB" w:rsidRPr="0066534D" w:rsidRDefault="00AE64BB">
      <w:pPr>
        <w:ind w:firstLine="640"/>
        <w:rPr>
          <w:rFonts w:ascii="仿宋" w:eastAsia="仿宋" w:hAnsi="仿宋" w:cs="仿宋_GB2312"/>
          <w:b/>
          <w:bCs/>
          <w:sz w:val="32"/>
          <w:szCs w:val="32"/>
        </w:rPr>
      </w:pPr>
      <w:r w:rsidRPr="0066534D">
        <w:rPr>
          <w:rFonts w:ascii="仿宋" w:eastAsia="仿宋" w:hAnsi="仿宋" w:cs="仿宋_GB2312" w:hint="eastAsia"/>
          <w:b/>
          <w:bCs/>
          <w:sz w:val="32"/>
          <w:szCs w:val="32"/>
        </w:rPr>
        <w:t>（四）政府性基金预算支出情况。</w:t>
      </w:r>
    </w:p>
    <w:p w:rsidR="00AE64BB" w:rsidRPr="0066534D" w:rsidRDefault="00AE64BB">
      <w:pPr>
        <w:ind w:firstLine="640"/>
        <w:rPr>
          <w:rFonts w:ascii="仿宋" w:eastAsia="仿宋" w:hAnsi="仿宋" w:cs="仿宋_GB2312"/>
          <w:sz w:val="32"/>
          <w:szCs w:val="32"/>
        </w:rPr>
      </w:pPr>
      <w:r w:rsidRPr="0066534D">
        <w:rPr>
          <w:rFonts w:ascii="仿宋" w:eastAsia="仿宋" w:hAnsi="仿宋" w:cs="仿宋_GB2312" w:hint="eastAsia"/>
          <w:sz w:val="32"/>
          <w:szCs w:val="32"/>
        </w:rPr>
        <w:t>本部门无当年政府性基金预算收支，并已公开空表。</w:t>
      </w:r>
    </w:p>
    <w:p w:rsidR="00AE64BB" w:rsidRPr="0066534D" w:rsidRDefault="00AE64BB" w:rsidP="00EC2D23">
      <w:pPr>
        <w:ind w:firstLineChars="150" w:firstLine="31680"/>
        <w:rPr>
          <w:rFonts w:ascii="仿宋" w:eastAsia="仿宋" w:hAnsi="仿宋" w:cs="仿宋_GB2312"/>
          <w:b/>
          <w:bCs/>
          <w:sz w:val="32"/>
          <w:szCs w:val="32"/>
        </w:rPr>
      </w:pPr>
      <w:r w:rsidRPr="0066534D">
        <w:rPr>
          <w:rFonts w:ascii="仿宋" w:eastAsia="仿宋" w:hAnsi="仿宋" w:cs="仿宋_GB2312" w:hint="eastAsia"/>
          <w:b/>
          <w:bCs/>
          <w:sz w:val="32"/>
          <w:szCs w:val="32"/>
        </w:rPr>
        <w:t>（五）国有资本经营预算拨款收支情况。</w:t>
      </w:r>
    </w:p>
    <w:p w:rsidR="00AE64BB" w:rsidRPr="0066534D" w:rsidRDefault="00AE64BB">
      <w:pPr>
        <w:ind w:firstLine="640"/>
        <w:rPr>
          <w:rFonts w:ascii="仿宋" w:eastAsia="仿宋" w:hAnsi="仿宋" w:cs="仿宋_GB2312"/>
          <w:sz w:val="32"/>
          <w:szCs w:val="32"/>
        </w:rPr>
      </w:pPr>
      <w:r w:rsidRPr="0066534D">
        <w:rPr>
          <w:rFonts w:ascii="仿宋" w:eastAsia="仿宋" w:hAnsi="仿宋" w:cs="仿宋_GB2312" w:hint="eastAsia"/>
          <w:sz w:val="32"/>
          <w:szCs w:val="32"/>
        </w:rPr>
        <w:t>本部门无当年国有资本经营预算拨款收支，并在财政拨款收支总体情况表中列示。</w:t>
      </w:r>
    </w:p>
    <w:p w:rsidR="00AE64BB" w:rsidRPr="0066534D" w:rsidRDefault="00AE64BB" w:rsidP="00EC2D23">
      <w:pPr>
        <w:spacing w:line="360" w:lineRule="auto"/>
        <w:ind w:firstLineChars="200" w:firstLine="31680"/>
        <w:jc w:val="center"/>
        <w:rPr>
          <w:rFonts w:ascii="仿宋" w:eastAsia="仿宋" w:hAnsi="仿宋" w:cs="仿宋"/>
          <w:b/>
          <w:bCs/>
          <w:sz w:val="32"/>
          <w:szCs w:val="32"/>
        </w:rPr>
      </w:pPr>
      <w:r w:rsidRPr="0066534D">
        <w:rPr>
          <w:rFonts w:ascii="仿宋" w:eastAsia="仿宋" w:hAnsi="仿宋" w:cs="仿宋" w:hint="eastAsia"/>
          <w:b/>
          <w:bCs/>
          <w:sz w:val="32"/>
          <w:szCs w:val="32"/>
        </w:rPr>
        <w:t>第三部分</w:t>
      </w:r>
      <w:r w:rsidRPr="0066534D">
        <w:rPr>
          <w:rFonts w:ascii="仿宋" w:eastAsia="仿宋" w:hAnsi="仿宋" w:cs="仿宋"/>
          <w:b/>
          <w:bCs/>
          <w:sz w:val="32"/>
          <w:szCs w:val="32"/>
        </w:rPr>
        <w:t xml:space="preserve">  </w:t>
      </w:r>
      <w:r w:rsidRPr="0066534D">
        <w:rPr>
          <w:rFonts w:ascii="仿宋" w:eastAsia="仿宋" w:hAnsi="仿宋" w:cs="仿宋" w:hint="eastAsia"/>
          <w:b/>
          <w:bCs/>
          <w:sz w:val="32"/>
          <w:szCs w:val="32"/>
        </w:rPr>
        <w:t>其他说明情况</w:t>
      </w:r>
    </w:p>
    <w:p w:rsidR="00AE64BB" w:rsidRPr="0066534D" w:rsidRDefault="00AE64BB">
      <w:pPr>
        <w:spacing w:line="360" w:lineRule="auto"/>
        <w:ind w:firstLine="643"/>
        <w:rPr>
          <w:rFonts w:ascii="仿宋" w:eastAsia="仿宋" w:hAnsi="仿宋" w:cs="仿宋"/>
          <w:b/>
          <w:bCs/>
          <w:sz w:val="32"/>
          <w:szCs w:val="32"/>
        </w:rPr>
      </w:pPr>
      <w:r w:rsidRPr="0066534D">
        <w:rPr>
          <w:rFonts w:ascii="仿宋" w:eastAsia="仿宋" w:hAnsi="仿宋" w:cs="仿宋" w:hint="eastAsia"/>
          <w:b/>
          <w:bCs/>
          <w:sz w:val="32"/>
          <w:szCs w:val="32"/>
        </w:rPr>
        <w:t>六、部门预算“三公”经费等预算情况说明</w:t>
      </w:r>
    </w:p>
    <w:p w:rsidR="00AE64BB" w:rsidRPr="0066534D" w:rsidRDefault="00AE64BB">
      <w:pPr>
        <w:spacing w:line="580" w:lineRule="exact"/>
        <w:ind w:firstLine="640"/>
        <w:rPr>
          <w:rFonts w:ascii="仿宋" w:eastAsia="仿宋" w:hAnsi="仿宋"/>
          <w:sz w:val="32"/>
          <w:szCs w:val="32"/>
        </w:rPr>
      </w:pPr>
      <w:r w:rsidRPr="0066534D">
        <w:rPr>
          <w:rFonts w:ascii="仿宋" w:eastAsia="仿宋" w:hAnsi="仿宋" w:cs="仿宋_GB2312"/>
          <w:kern w:val="0"/>
          <w:sz w:val="32"/>
          <w:szCs w:val="32"/>
        </w:rPr>
        <w:t>2023</w:t>
      </w:r>
      <w:r w:rsidRPr="0066534D">
        <w:rPr>
          <w:rFonts w:ascii="仿宋" w:eastAsia="仿宋" w:hAnsi="仿宋" w:cs="仿宋_GB2312" w:hint="eastAsia"/>
          <w:kern w:val="0"/>
          <w:sz w:val="32"/>
          <w:szCs w:val="32"/>
        </w:rPr>
        <w:t>年本部门一般公共预算“三公”经费预算支出</w:t>
      </w:r>
      <w:r w:rsidRPr="0066534D">
        <w:rPr>
          <w:rFonts w:ascii="仿宋" w:eastAsia="仿宋" w:hAnsi="仿宋" w:cs="仿宋_GB2312"/>
          <w:kern w:val="0"/>
          <w:sz w:val="32"/>
          <w:szCs w:val="32"/>
        </w:rPr>
        <w:t>109.8</w:t>
      </w:r>
      <w:r w:rsidRPr="0066534D">
        <w:rPr>
          <w:rFonts w:ascii="仿宋" w:eastAsia="仿宋" w:hAnsi="仿宋" w:cs="仿宋_GB2312" w:hint="eastAsia"/>
          <w:kern w:val="0"/>
          <w:sz w:val="32"/>
          <w:szCs w:val="32"/>
        </w:rPr>
        <w:t>万元，较上年增加</w:t>
      </w:r>
      <w:r w:rsidRPr="0066534D">
        <w:rPr>
          <w:rFonts w:ascii="仿宋" w:eastAsia="仿宋" w:hAnsi="仿宋" w:cs="仿宋_GB2312"/>
          <w:kern w:val="0"/>
          <w:sz w:val="32"/>
          <w:szCs w:val="32"/>
        </w:rPr>
        <w:t>63.38</w:t>
      </w:r>
      <w:r w:rsidRPr="0066534D">
        <w:rPr>
          <w:rFonts w:ascii="仿宋" w:eastAsia="仿宋" w:hAnsi="仿宋" w:cs="仿宋_GB2312" w:hint="eastAsia"/>
          <w:kern w:val="0"/>
          <w:sz w:val="32"/>
          <w:szCs w:val="32"/>
        </w:rPr>
        <w:t>万元（</w:t>
      </w:r>
      <w:r w:rsidRPr="0066534D">
        <w:rPr>
          <w:rFonts w:ascii="仿宋" w:eastAsia="仿宋" w:hAnsi="仿宋" w:cs="仿宋_GB2312"/>
          <w:kern w:val="0"/>
          <w:sz w:val="32"/>
          <w:szCs w:val="32"/>
        </w:rPr>
        <w:t>136.54%</w:t>
      </w:r>
      <w:r w:rsidRPr="0066534D">
        <w:rPr>
          <w:rFonts w:ascii="仿宋" w:eastAsia="仿宋" w:hAnsi="仿宋" w:cs="仿宋_GB2312" w:hint="eastAsia"/>
          <w:kern w:val="0"/>
          <w:sz w:val="32"/>
          <w:szCs w:val="32"/>
        </w:rPr>
        <w:t>），增加的主要原因是</w:t>
      </w:r>
      <w:r w:rsidRPr="0066534D">
        <w:rPr>
          <w:rFonts w:ascii="仿宋" w:eastAsia="仿宋" w:hAnsi="仿宋" w:hint="eastAsia"/>
          <w:sz w:val="32"/>
          <w:szCs w:val="32"/>
        </w:rPr>
        <w:t>因为燃油价格较</w:t>
      </w:r>
      <w:r w:rsidRPr="0066534D">
        <w:rPr>
          <w:rFonts w:ascii="仿宋" w:eastAsia="仿宋" w:hAnsi="仿宋"/>
          <w:sz w:val="32"/>
          <w:szCs w:val="32"/>
        </w:rPr>
        <w:t>2022</w:t>
      </w:r>
      <w:r w:rsidRPr="0066534D">
        <w:rPr>
          <w:rFonts w:ascii="仿宋" w:eastAsia="仿宋" w:hAnsi="仿宋" w:hint="eastAsia"/>
          <w:sz w:val="32"/>
          <w:szCs w:val="32"/>
        </w:rPr>
        <w:t>年大幅上涨，增加了车辆运行成本</w:t>
      </w:r>
      <w:r w:rsidRPr="0066534D">
        <w:rPr>
          <w:rFonts w:ascii="仿宋" w:eastAsia="仿宋" w:hAnsi="仿宋" w:cs="仿宋_GB2312" w:hint="eastAsia"/>
          <w:kern w:val="0"/>
          <w:sz w:val="32"/>
          <w:szCs w:val="32"/>
        </w:rPr>
        <w:t>。其中：因公出国（境）经费</w:t>
      </w:r>
      <w:r w:rsidRPr="0066534D">
        <w:rPr>
          <w:rFonts w:ascii="仿宋" w:eastAsia="仿宋" w:hAnsi="仿宋" w:cs="仿宋_GB2312"/>
          <w:kern w:val="0"/>
          <w:sz w:val="32"/>
          <w:szCs w:val="32"/>
        </w:rPr>
        <w:t>0</w:t>
      </w:r>
      <w:r w:rsidRPr="0066534D">
        <w:rPr>
          <w:rFonts w:ascii="仿宋" w:eastAsia="仿宋" w:hAnsi="仿宋" w:cs="仿宋_GB2312" w:hint="eastAsia"/>
          <w:kern w:val="0"/>
          <w:sz w:val="32"/>
          <w:szCs w:val="32"/>
        </w:rPr>
        <w:t>万元，较上年</w:t>
      </w:r>
      <w:r w:rsidRPr="0066534D">
        <w:rPr>
          <w:rFonts w:ascii="仿宋" w:eastAsia="仿宋" w:hAnsi="仿宋" w:hint="eastAsia"/>
          <w:sz w:val="32"/>
          <w:szCs w:val="32"/>
        </w:rPr>
        <w:t>持平，主要原因是我部门无外事活动，故</w:t>
      </w:r>
      <w:r w:rsidRPr="0066534D">
        <w:rPr>
          <w:rFonts w:ascii="仿宋" w:eastAsia="仿宋" w:hAnsi="仿宋" w:cs="仿宋_GB2312"/>
          <w:kern w:val="0"/>
          <w:sz w:val="32"/>
          <w:szCs w:val="32"/>
        </w:rPr>
        <w:t>2022</w:t>
      </w:r>
      <w:r w:rsidRPr="0066534D">
        <w:rPr>
          <w:rFonts w:ascii="仿宋" w:eastAsia="仿宋" w:hAnsi="仿宋" w:cs="仿宋_GB2312" w:hint="eastAsia"/>
          <w:kern w:val="0"/>
          <w:sz w:val="32"/>
          <w:szCs w:val="32"/>
        </w:rPr>
        <w:t>年和</w:t>
      </w:r>
      <w:r w:rsidRPr="0066534D">
        <w:rPr>
          <w:rFonts w:ascii="仿宋" w:eastAsia="仿宋" w:hAnsi="仿宋" w:cs="仿宋_GB2312"/>
          <w:kern w:val="0"/>
          <w:sz w:val="32"/>
          <w:szCs w:val="32"/>
        </w:rPr>
        <w:t>2023</w:t>
      </w:r>
      <w:r w:rsidRPr="0066534D">
        <w:rPr>
          <w:rFonts w:ascii="仿宋" w:eastAsia="仿宋" w:hAnsi="仿宋" w:cs="仿宋_GB2312" w:hint="eastAsia"/>
          <w:kern w:val="0"/>
          <w:sz w:val="32"/>
          <w:szCs w:val="32"/>
        </w:rPr>
        <w:t>年，本部门无</w:t>
      </w:r>
      <w:r w:rsidRPr="0066534D">
        <w:rPr>
          <w:rFonts w:ascii="仿宋" w:eastAsia="仿宋" w:hAnsi="仿宋" w:hint="eastAsia"/>
          <w:sz w:val="32"/>
          <w:szCs w:val="32"/>
        </w:rPr>
        <w:t>公务出国</w:t>
      </w:r>
      <w:r w:rsidRPr="0066534D">
        <w:rPr>
          <w:rFonts w:ascii="仿宋" w:eastAsia="仿宋" w:hAnsi="仿宋" w:cs="仿宋_GB2312" w:hint="eastAsia"/>
          <w:kern w:val="0"/>
          <w:sz w:val="32"/>
          <w:szCs w:val="32"/>
        </w:rPr>
        <w:t>经费预算</w:t>
      </w:r>
      <w:r w:rsidRPr="0066534D">
        <w:rPr>
          <w:rFonts w:ascii="仿宋" w:eastAsia="仿宋" w:hAnsi="仿宋" w:hint="eastAsia"/>
          <w:sz w:val="32"/>
          <w:szCs w:val="32"/>
        </w:rPr>
        <w:t>；</w:t>
      </w:r>
      <w:r w:rsidRPr="0066534D">
        <w:rPr>
          <w:rFonts w:ascii="仿宋" w:eastAsia="仿宋" w:hAnsi="仿宋" w:cs="仿宋_GB2312" w:hint="eastAsia"/>
          <w:kern w:val="0"/>
          <w:sz w:val="32"/>
          <w:szCs w:val="32"/>
        </w:rPr>
        <w:t>公务接待费</w:t>
      </w:r>
      <w:r w:rsidRPr="0066534D">
        <w:rPr>
          <w:rFonts w:ascii="仿宋" w:eastAsia="仿宋" w:hAnsi="仿宋" w:cs="仿宋_GB2312"/>
          <w:kern w:val="0"/>
          <w:sz w:val="32"/>
          <w:szCs w:val="32"/>
        </w:rPr>
        <w:t>15</w:t>
      </w:r>
      <w:r w:rsidRPr="0066534D">
        <w:rPr>
          <w:rFonts w:ascii="仿宋" w:eastAsia="仿宋" w:hAnsi="仿宋" w:cs="仿宋_GB2312" w:hint="eastAsia"/>
          <w:kern w:val="0"/>
          <w:sz w:val="32"/>
          <w:szCs w:val="32"/>
        </w:rPr>
        <w:t>万元，较上年增加</w:t>
      </w:r>
      <w:r w:rsidRPr="0066534D">
        <w:rPr>
          <w:rFonts w:ascii="仿宋" w:eastAsia="仿宋" w:hAnsi="仿宋" w:cs="仿宋_GB2312"/>
          <w:kern w:val="0"/>
          <w:sz w:val="32"/>
          <w:szCs w:val="32"/>
        </w:rPr>
        <w:t>6.48</w:t>
      </w:r>
      <w:r w:rsidRPr="0066534D">
        <w:rPr>
          <w:rFonts w:ascii="仿宋" w:eastAsia="仿宋" w:hAnsi="仿宋" w:cs="仿宋_GB2312" w:hint="eastAsia"/>
          <w:kern w:val="0"/>
          <w:sz w:val="32"/>
          <w:szCs w:val="32"/>
        </w:rPr>
        <w:t>万元（</w:t>
      </w:r>
      <w:r w:rsidRPr="0066534D">
        <w:rPr>
          <w:rFonts w:ascii="仿宋" w:eastAsia="仿宋" w:hAnsi="仿宋" w:cs="仿宋_GB2312"/>
          <w:kern w:val="0"/>
          <w:sz w:val="32"/>
          <w:szCs w:val="32"/>
        </w:rPr>
        <w:t>76.06%</w:t>
      </w:r>
      <w:r w:rsidRPr="0066534D">
        <w:rPr>
          <w:rFonts w:ascii="仿宋" w:eastAsia="仿宋" w:hAnsi="仿宋" w:cs="仿宋_GB2312" w:hint="eastAsia"/>
          <w:kern w:val="0"/>
          <w:sz w:val="32"/>
          <w:szCs w:val="32"/>
        </w:rPr>
        <w:t>），增加的主要原因是</w:t>
      </w:r>
      <w:r w:rsidRPr="0066534D">
        <w:rPr>
          <w:rFonts w:ascii="仿宋" w:eastAsia="仿宋" w:hAnsi="仿宋"/>
          <w:sz w:val="32"/>
          <w:szCs w:val="32"/>
        </w:rPr>
        <w:t>2022</w:t>
      </w:r>
      <w:r w:rsidRPr="0066534D">
        <w:rPr>
          <w:rFonts w:ascii="仿宋" w:eastAsia="仿宋" w:hAnsi="仿宋" w:hint="eastAsia"/>
          <w:sz w:val="32"/>
          <w:szCs w:val="32"/>
        </w:rPr>
        <w:t>年因疫情原因上级检查组较少，</w:t>
      </w:r>
      <w:r w:rsidRPr="0066534D">
        <w:rPr>
          <w:rFonts w:ascii="仿宋" w:eastAsia="仿宋" w:hAnsi="仿宋"/>
          <w:sz w:val="32"/>
          <w:szCs w:val="32"/>
        </w:rPr>
        <w:t>2023</w:t>
      </w:r>
      <w:r w:rsidRPr="0066534D">
        <w:rPr>
          <w:rFonts w:ascii="仿宋" w:eastAsia="仿宋" w:hAnsi="仿宋" w:hint="eastAsia"/>
          <w:sz w:val="32"/>
          <w:szCs w:val="32"/>
        </w:rPr>
        <w:t>年因疫情政策调整，各级检查组较上年增加</w:t>
      </w:r>
      <w:r w:rsidRPr="0066534D">
        <w:rPr>
          <w:rFonts w:ascii="仿宋" w:eastAsia="仿宋" w:hAnsi="仿宋" w:cs="仿宋_GB2312" w:hint="eastAsia"/>
          <w:kern w:val="0"/>
          <w:sz w:val="32"/>
          <w:szCs w:val="32"/>
        </w:rPr>
        <w:t>；公务用车运行维护费</w:t>
      </w:r>
      <w:r w:rsidRPr="0066534D">
        <w:rPr>
          <w:rFonts w:ascii="仿宋" w:eastAsia="仿宋" w:hAnsi="仿宋"/>
          <w:sz w:val="32"/>
          <w:szCs w:val="32"/>
        </w:rPr>
        <w:t>94.8</w:t>
      </w:r>
      <w:r w:rsidRPr="0066534D">
        <w:rPr>
          <w:rFonts w:ascii="仿宋" w:eastAsia="仿宋" w:hAnsi="仿宋" w:cs="仿宋_GB2312" w:hint="eastAsia"/>
          <w:kern w:val="0"/>
          <w:sz w:val="32"/>
          <w:szCs w:val="32"/>
        </w:rPr>
        <w:t>万元，较上年增加</w:t>
      </w:r>
      <w:r w:rsidRPr="0066534D">
        <w:rPr>
          <w:rFonts w:ascii="仿宋" w:eastAsia="仿宋" w:hAnsi="仿宋" w:cs="仿宋_GB2312"/>
          <w:kern w:val="0"/>
          <w:sz w:val="32"/>
          <w:szCs w:val="32"/>
        </w:rPr>
        <w:t>56.9</w:t>
      </w:r>
      <w:r w:rsidRPr="0066534D">
        <w:rPr>
          <w:rFonts w:ascii="仿宋" w:eastAsia="仿宋" w:hAnsi="仿宋" w:cs="仿宋_GB2312" w:hint="eastAsia"/>
          <w:kern w:val="0"/>
          <w:sz w:val="32"/>
          <w:szCs w:val="32"/>
        </w:rPr>
        <w:t>万元（</w:t>
      </w:r>
      <w:r w:rsidRPr="0066534D">
        <w:rPr>
          <w:rFonts w:ascii="仿宋" w:eastAsia="仿宋" w:hAnsi="仿宋" w:cs="仿宋_GB2312"/>
          <w:kern w:val="0"/>
          <w:sz w:val="32"/>
          <w:szCs w:val="32"/>
        </w:rPr>
        <w:t>150.17%</w:t>
      </w:r>
      <w:r w:rsidRPr="0066534D">
        <w:rPr>
          <w:rFonts w:ascii="仿宋" w:eastAsia="仿宋" w:hAnsi="仿宋" w:cs="仿宋_GB2312" w:hint="eastAsia"/>
          <w:kern w:val="0"/>
          <w:sz w:val="32"/>
          <w:szCs w:val="32"/>
        </w:rPr>
        <w:t>），增加的主要原因是</w:t>
      </w:r>
      <w:r w:rsidRPr="0066534D">
        <w:rPr>
          <w:rFonts w:ascii="仿宋" w:eastAsia="仿宋" w:hAnsi="仿宋" w:hint="eastAsia"/>
          <w:sz w:val="32"/>
          <w:szCs w:val="32"/>
        </w:rPr>
        <w:t>因为燃油价格较</w:t>
      </w:r>
      <w:r w:rsidRPr="0066534D">
        <w:rPr>
          <w:rFonts w:ascii="仿宋" w:eastAsia="仿宋" w:hAnsi="仿宋"/>
          <w:sz w:val="32"/>
          <w:szCs w:val="32"/>
        </w:rPr>
        <w:t>2022</w:t>
      </w:r>
      <w:r w:rsidRPr="0066534D">
        <w:rPr>
          <w:rFonts w:ascii="仿宋" w:eastAsia="仿宋" w:hAnsi="仿宋" w:hint="eastAsia"/>
          <w:sz w:val="32"/>
          <w:szCs w:val="32"/>
        </w:rPr>
        <w:t>年大幅上涨，增加了车辆运行成本</w:t>
      </w:r>
      <w:r w:rsidRPr="0066534D">
        <w:rPr>
          <w:rFonts w:ascii="仿宋" w:eastAsia="仿宋" w:hAnsi="仿宋" w:cs="仿宋_GB2312" w:hint="eastAsia"/>
          <w:kern w:val="0"/>
          <w:sz w:val="32"/>
          <w:szCs w:val="32"/>
        </w:rPr>
        <w:t>；公务用车购置费</w:t>
      </w:r>
      <w:r w:rsidRPr="0066534D">
        <w:rPr>
          <w:rFonts w:ascii="仿宋" w:eastAsia="仿宋" w:hAnsi="仿宋" w:cs="仿宋_GB2312"/>
          <w:kern w:val="0"/>
          <w:sz w:val="32"/>
          <w:szCs w:val="32"/>
        </w:rPr>
        <w:t>0</w:t>
      </w:r>
      <w:r w:rsidRPr="0066534D">
        <w:rPr>
          <w:rFonts w:ascii="仿宋" w:eastAsia="仿宋" w:hAnsi="仿宋" w:cs="仿宋_GB2312" w:hint="eastAsia"/>
          <w:kern w:val="0"/>
          <w:sz w:val="32"/>
          <w:szCs w:val="32"/>
        </w:rPr>
        <w:t>万元，较上年</w:t>
      </w:r>
      <w:r w:rsidRPr="0066534D">
        <w:rPr>
          <w:rFonts w:ascii="仿宋" w:eastAsia="仿宋" w:hAnsi="仿宋" w:hint="eastAsia"/>
          <w:sz w:val="32"/>
          <w:szCs w:val="32"/>
        </w:rPr>
        <w:t>持平</w:t>
      </w:r>
      <w:r w:rsidRPr="0066534D">
        <w:rPr>
          <w:rFonts w:ascii="仿宋" w:eastAsia="仿宋" w:hAnsi="仿宋" w:cs="仿宋_GB2312" w:hint="eastAsia"/>
          <w:kern w:val="0"/>
          <w:sz w:val="32"/>
          <w:szCs w:val="32"/>
        </w:rPr>
        <w:t>，主要原因是</w:t>
      </w:r>
      <w:r w:rsidRPr="0066534D">
        <w:rPr>
          <w:rFonts w:ascii="仿宋" w:eastAsia="仿宋" w:hAnsi="仿宋"/>
          <w:sz w:val="32"/>
          <w:szCs w:val="32"/>
        </w:rPr>
        <w:t>2023</w:t>
      </w:r>
      <w:r w:rsidRPr="0066534D">
        <w:rPr>
          <w:rFonts w:ascii="仿宋" w:eastAsia="仿宋" w:hAnsi="仿宋" w:cs="仿宋_GB2312" w:hint="eastAsia"/>
          <w:kern w:val="0"/>
          <w:sz w:val="32"/>
          <w:szCs w:val="32"/>
        </w:rPr>
        <w:t>年和</w:t>
      </w:r>
      <w:r w:rsidRPr="0066534D">
        <w:rPr>
          <w:rFonts w:ascii="仿宋" w:eastAsia="仿宋" w:hAnsi="仿宋" w:cs="仿宋_GB2312"/>
          <w:kern w:val="0"/>
          <w:sz w:val="32"/>
          <w:szCs w:val="32"/>
        </w:rPr>
        <w:t>2022</w:t>
      </w:r>
      <w:r w:rsidRPr="0066534D">
        <w:rPr>
          <w:rFonts w:ascii="仿宋" w:eastAsia="仿宋" w:hAnsi="仿宋" w:cs="仿宋_GB2312" w:hint="eastAsia"/>
          <w:kern w:val="0"/>
          <w:sz w:val="32"/>
          <w:szCs w:val="32"/>
        </w:rPr>
        <w:t>年，我部门无</w:t>
      </w:r>
      <w:r w:rsidRPr="0066534D">
        <w:rPr>
          <w:rFonts w:ascii="仿宋" w:eastAsia="仿宋" w:hAnsi="仿宋" w:hint="eastAsia"/>
          <w:sz w:val="32"/>
          <w:szCs w:val="32"/>
        </w:rPr>
        <w:t>公务用车购置</w:t>
      </w:r>
      <w:r w:rsidRPr="0066534D">
        <w:rPr>
          <w:rFonts w:ascii="仿宋" w:eastAsia="仿宋" w:hAnsi="仿宋" w:cs="仿宋_GB2312" w:hint="eastAsia"/>
          <w:kern w:val="0"/>
          <w:sz w:val="32"/>
          <w:szCs w:val="32"/>
        </w:rPr>
        <w:t>经费预算。</w:t>
      </w:r>
    </w:p>
    <w:p w:rsidR="00AE64BB" w:rsidRPr="0066534D" w:rsidRDefault="00AE64BB">
      <w:pPr>
        <w:spacing w:line="360" w:lineRule="auto"/>
        <w:ind w:firstLine="640"/>
        <w:rPr>
          <w:rFonts w:ascii="仿宋" w:eastAsia="仿宋" w:hAnsi="仿宋"/>
          <w:sz w:val="32"/>
          <w:szCs w:val="32"/>
        </w:rPr>
      </w:pPr>
      <w:r w:rsidRPr="0066534D">
        <w:rPr>
          <w:rFonts w:ascii="仿宋" w:eastAsia="仿宋" w:hAnsi="仿宋"/>
          <w:sz w:val="32"/>
          <w:szCs w:val="32"/>
        </w:rPr>
        <w:t>2023</w:t>
      </w:r>
      <w:r w:rsidRPr="0066534D">
        <w:rPr>
          <w:rFonts w:ascii="仿宋" w:eastAsia="仿宋" w:hAnsi="仿宋" w:hint="eastAsia"/>
          <w:sz w:val="32"/>
          <w:szCs w:val="32"/>
        </w:rPr>
        <w:t>年本部门会议费预算支出为</w:t>
      </w:r>
      <w:r w:rsidRPr="0066534D">
        <w:rPr>
          <w:rFonts w:ascii="仿宋" w:eastAsia="仿宋" w:hAnsi="仿宋"/>
          <w:sz w:val="32"/>
          <w:szCs w:val="32"/>
        </w:rPr>
        <w:t>10</w:t>
      </w:r>
      <w:r w:rsidRPr="0066534D">
        <w:rPr>
          <w:rFonts w:ascii="仿宋" w:eastAsia="仿宋" w:hAnsi="仿宋" w:hint="eastAsia"/>
          <w:sz w:val="32"/>
          <w:szCs w:val="32"/>
        </w:rPr>
        <w:t>万元，较上年减少</w:t>
      </w:r>
      <w:r w:rsidRPr="0066534D">
        <w:rPr>
          <w:rFonts w:ascii="仿宋" w:eastAsia="仿宋" w:hAnsi="仿宋"/>
          <w:sz w:val="32"/>
          <w:szCs w:val="32"/>
        </w:rPr>
        <w:t>2</w:t>
      </w:r>
      <w:r w:rsidRPr="0066534D">
        <w:rPr>
          <w:rFonts w:ascii="仿宋" w:eastAsia="仿宋" w:hAnsi="仿宋" w:hint="eastAsia"/>
          <w:sz w:val="32"/>
          <w:szCs w:val="32"/>
        </w:rPr>
        <w:t>万元（</w:t>
      </w:r>
      <w:r w:rsidRPr="0066534D">
        <w:rPr>
          <w:rFonts w:ascii="仿宋" w:eastAsia="仿宋" w:hAnsi="仿宋"/>
          <w:sz w:val="32"/>
          <w:szCs w:val="32"/>
        </w:rPr>
        <w:t>17%</w:t>
      </w:r>
      <w:r w:rsidRPr="0066534D">
        <w:rPr>
          <w:rFonts w:ascii="仿宋" w:eastAsia="仿宋" w:hAnsi="仿宋" w:hint="eastAsia"/>
          <w:sz w:val="32"/>
          <w:szCs w:val="32"/>
        </w:rPr>
        <w:t>）</w:t>
      </w:r>
      <w:r w:rsidRPr="0066534D">
        <w:rPr>
          <w:rFonts w:ascii="仿宋" w:eastAsia="仿宋" w:hAnsi="仿宋"/>
          <w:sz w:val="32"/>
          <w:szCs w:val="32"/>
        </w:rPr>
        <w:t>,</w:t>
      </w:r>
      <w:r w:rsidRPr="0066534D">
        <w:rPr>
          <w:rFonts w:ascii="仿宋" w:eastAsia="仿宋" w:hAnsi="仿宋" w:hint="eastAsia"/>
          <w:sz w:val="32"/>
          <w:szCs w:val="32"/>
        </w:rPr>
        <w:t>主要原因是</w:t>
      </w:r>
      <w:r w:rsidRPr="0066534D">
        <w:rPr>
          <w:rFonts w:ascii="仿宋" w:eastAsia="仿宋" w:hAnsi="仿宋"/>
          <w:sz w:val="32"/>
          <w:szCs w:val="32"/>
        </w:rPr>
        <w:t>2023</w:t>
      </w:r>
      <w:r w:rsidRPr="0066534D">
        <w:rPr>
          <w:rFonts w:ascii="仿宋" w:eastAsia="仿宋" w:hAnsi="仿宋" w:hint="eastAsia"/>
          <w:sz w:val="32"/>
          <w:szCs w:val="32"/>
        </w:rPr>
        <w:t>年会议计划较</w:t>
      </w:r>
      <w:r w:rsidRPr="0066534D">
        <w:rPr>
          <w:rFonts w:ascii="仿宋" w:eastAsia="仿宋" w:hAnsi="仿宋"/>
          <w:sz w:val="32"/>
          <w:szCs w:val="32"/>
        </w:rPr>
        <w:t>2022</w:t>
      </w:r>
      <w:r w:rsidRPr="0066534D">
        <w:rPr>
          <w:rFonts w:ascii="仿宋" w:eastAsia="仿宋" w:hAnsi="仿宋" w:hint="eastAsia"/>
          <w:sz w:val="32"/>
          <w:szCs w:val="32"/>
        </w:rPr>
        <w:t>年减少，故会议费支出预算较</w:t>
      </w:r>
      <w:r w:rsidRPr="0066534D">
        <w:rPr>
          <w:rFonts w:ascii="仿宋" w:eastAsia="仿宋" w:hAnsi="仿宋"/>
          <w:sz w:val="32"/>
          <w:szCs w:val="32"/>
        </w:rPr>
        <w:t>2022</w:t>
      </w:r>
      <w:r w:rsidRPr="0066534D">
        <w:rPr>
          <w:rFonts w:ascii="仿宋" w:eastAsia="仿宋" w:hAnsi="仿宋" w:hint="eastAsia"/>
          <w:sz w:val="32"/>
          <w:szCs w:val="32"/>
        </w:rPr>
        <w:t>年减少。</w:t>
      </w:r>
    </w:p>
    <w:p w:rsidR="00AE64BB" w:rsidRPr="0066534D" w:rsidRDefault="00AE64BB">
      <w:pPr>
        <w:spacing w:line="580" w:lineRule="exact"/>
        <w:ind w:firstLine="640"/>
        <w:rPr>
          <w:rFonts w:ascii="仿宋" w:eastAsia="仿宋" w:hAnsi="仿宋"/>
          <w:sz w:val="32"/>
          <w:szCs w:val="32"/>
        </w:rPr>
      </w:pPr>
      <w:r w:rsidRPr="0066534D">
        <w:rPr>
          <w:rFonts w:ascii="仿宋" w:eastAsia="仿宋" w:hAnsi="仿宋"/>
          <w:sz w:val="32"/>
          <w:szCs w:val="32"/>
        </w:rPr>
        <w:t>2023</w:t>
      </w:r>
      <w:r w:rsidRPr="0066534D">
        <w:rPr>
          <w:rFonts w:ascii="仿宋" w:eastAsia="仿宋" w:hAnsi="仿宋" w:hint="eastAsia"/>
          <w:sz w:val="32"/>
          <w:szCs w:val="32"/>
        </w:rPr>
        <w:t>年本部门培训费预算支出为</w:t>
      </w:r>
      <w:r w:rsidRPr="0066534D">
        <w:rPr>
          <w:rFonts w:ascii="仿宋" w:eastAsia="仿宋" w:hAnsi="仿宋"/>
          <w:sz w:val="32"/>
          <w:szCs w:val="32"/>
        </w:rPr>
        <w:t>0</w:t>
      </w:r>
      <w:r w:rsidRPr="0066534D">
        <w:rPr>
          <w:rFonts w:ascii="仿宋" w:eastAsia="仿宋" w:hAnsi="仿宋" w:hint="eastAsia"/>
          <w:sz w:val="32"/>
          <w:szCs w:val="32"/>
        </w:rPr>
        <w:t>万元，较上年减少</w:t>
      </w:r>
      <w:r w:rsidRPr="0066534D">
        <w:rPr>
          <w:rFonts w:ascii="仿宋" w:eastAsia="仿宋" w:hAnsi="仿宋"/>
          <w:sz w:val="32"/>
          <w:szCs w:val="32"/>
        </w:rPr>
        <w:t>9.64</w:t>
      </w:r>
      <w:r w:rsidRPr="0066534D">
        <w:rPr>
          <w:rFonts w:ascii="仿宋" w:eastAsia="仿宋" w:hAnsi="仿宋" w:hint="eastAsia"/>
          <w:sz w:val="32"/>
          <w:szCs w:val="32"/>
        </w:rPr>
        <w:t>万元（</w:t>
      </w:r>
      <w:r w:rsidRPr="0066534D">
        <w:rPr>
          <w:rFonts w:ascii="仿宋" w:eastAsia="仿宋" w:hAnsi="仿宋"/>
          <w:sz w:val="32"/>
          <w:szCs w:val="32"/>
        </w:rPr>
        <w:t>100%</w:t>
      </w:r>
      <w:r w:rsidRPr="0066534D">
        <w:rPr>
          <w:rFonts w:ascii="仿宋" w:eastAsia="仿宋" w:hAnsi="仿宋" w:hint="eastAsia"/>
          <w:sz w:val="32"/>
          <w:szCs w:val="32"/>
        </w:rPr>
        <w:t>），主要原因是</w:t>
      </w:r>
      <w:r w:rsidRPr="0066534D">
        <w:rPr>
          <w:rFonts w:ascii="仿宋" w:eastAsia="仿宋" w:hAnsi="仿宋"/>
          <w:sz w:val="32"/>
          <w:szCs w:val="32"/>
        </w:rPr>
        <w:t>2023</w:t>
      </w:r>
      <w:r w:rsidRPr="0066534D">
        <w:rPr>
          <w:rFonts w:ascii="仿宋" w:eastAsia="仿宋" w:hAnsi="仿宋" w:hint="eastAsia"/>
          <w:sz w:val="32"/>
          <w:szCs w:val="32"/>
        </w:rPr>
        <w:t>年我单位无新增培训计划，故年初预算中未安排培训费预算。</w:t>
      </w:r>
    </w:p>
    <w:p w:rsidR="00AE64BB" w:rsidRPr="0066534D" w:rsidRDefault="00AE64BB" w:rsidP="00905307">
      <w:pPr>
        <w:jc w:val="center"/>
        <w:rPr>
          <w:rFonts w:ascii="黑体" w:eastAsia="黑体" w:hAnsi="黑体"/>
          <w:sz w:val="32"/>
          <w:szCs w:val="32"/>
        </w:rPr>
      </w:pPr>
    </w:p>
    <w:p w:rsidR="00AE64BB" w:rsidRPr="0066534D" w:rsidRDefault="00AE64BB" w:rsidP="00905307">
      <w:pPr>
        <w:jc w:val="center"/>
        <w:rPr>
          <w:rFonts w:ascii="黑体" w:eastAsia="黑体" w:hAnsi="黑体"/>
          <w:sz w:val="32"/>
          <w:szCs w:val="32"/>
        </w:rPr>
      </w:pPr>
    </w:p>
    <w:p w:rsidR="00AE64BB" w:rsidRPr="0066534D" w:rsidRDefault="00AE64BB" w:rsidP="00905307">
      <w:pPr>
        <w:jc w:val="center"/>
        <w:rPr>
          <w:rFonts w:ascii="黑体" w:eastAsia="黑体" w:hAnsi="黑体"/>
          <w:sz w:val="32"/>
          <w:szCs w:val="32"/>
        </w:rPr>
      </w:pPr>
    </w:p>
    <w:p w:rsidR="00AE64BB" w:rsidRPr="0066534D" w:rsidRDefault="00AE64BB" w:rsidP="00905307">
      <w:pPr>
        <w:jc w:val="center"/>
        <w:rPr>
          <w:rFonts w:ascii="黑体" w:eastAsia="黑体" w:hAnsi="黑体"/>
          <w:sz w:val="32"/>
          <w:szCs w:val="32"/>
        </w:rPr>
      </w:pPr>
      <w:r w:rsidRPr="0066534D">
        <w:rPr>
          <w:rFonts w:ascii="黑体" w:eastAsia="黑体" w:hAnsi="黑体" w:hint="eastAsia"/>
          <w:sz w:val="32"/>
          <w:szCs w:val="32"/>
        </w:rPr>
        <w:t>会议费培训费明细</w:t>
      </w:r>
      <w:r w:rsidRPr="0066534D">
        <w:rPr>
          <w:rFonts w:ascii="黑体" w:eastAsia="黑体" w:hAnsi="黑体"/>
          <w:sz w:val="32"/>
          <w:szCs w:val="32"/>
        </w:rPr>
        <w:t xml:space="preserve"> </w:t>
      </w:r>
    </w:p>
    <w:p w:rsidR="00AE64BB" w:rsidRPr="0066534D" w:rsidRDefault="00AE64BB" w:rsidP="00905307">
      <w:pPr>
        <w:ind w:firstLine="640"/>
        <w:jc w:val="right"/>
        <w:rPr>
          <w:rFonts w:ascii="仿宋" w:eastAsia="仿宋" w:hAnsi="仿宋" w:cs="仿宋"/>
          <w:sz w:val="24"/>
        </w:rPr>
      </w:pPr>
      <w:r w:rsidRPr="0066534D">
        <w:rPr>
          <w:rFonts w:ascii="仿宋" w:eastAsia="仿宋" w:hAnsi="仿宋" w:cs="仿宋" w:hint="eastAsia"/>
          <w:sz w:val="24"/>
        </w:rPr>
        <w:t>单位：万元</w:t>
      </w:r>
    </w:p>
    <w:tbl>
      <w:tblPr>
        <w:tblW w:w="8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1"/>
        <w:gridCol w:w="2507"/>
        <w:gridCol w:w="2436"/>
        <w:gridCol w:w="870"/>
        <w:gridCol w:w="990"/>
        <w:gridCol w:w="880"/>
      </w:tblGrid>
      <w:tr w:rsidR="00AE64BB" w:rsidRPr="0066534D" w:rsidTr="00905307">
        <w:tc>
          <w:tcPr>
            <w:tcW w:w="841" w:type="dxa"/>
          </w:tcPr>
          <w:p w:rsidR="00AE64BB" w:rsidRPr="0066534D" w:rsidRDefault="00AE64BB" w:rsidP="00A072F7">
            <w:pPr>
              <w:spacing w:line="360" w:lineRule="auto"/>
              <w:jc w:val="center"/>
              <w:rPr>
                <w:rFonts w:ascii="黑体" w:eastAsia="黑体" w:hAnsi="黑体"/>
                <w:sz w:val="30"/>
                <w:szCs w:val="30"/>
              </w:rPr>
            </w:pPr>
            <w:r w:rsidRPr="0066534D">
              <w:rPr>
                <w:rFonts w:ascii="黑体" w:eastAsia="黑体" w:hAnsi="黑体" w:hint="eastAsia"/>
                <w:sz w:val="30"/>
                <w:szCs w:val="30"/>
              </w:rPr>
              <w:t>序号</w:t>
            </w:r>
          </w:p>
        </w:tc>
        <w:tc>
          <w:tcPr>
            <w:tcW w:w="2507" w:type="dxa"/>
          </w:tcPr>
          <w:p w:rsidR="00AE64BB" w:rsidRPr="0066534D" w:rsidRDefault="00AE64BB" w:rsidP="00A072F7">
            <w:pPr>
              <w:spacing w:line="360" w:lineRule="auto"/>
              <w:jc w:val="center"/>
              <w:rPr>
                <w:rFonts w:ascii="黑体" w:eastAsia="黑体" w:hAnsi="黑体"/>
                <w:sz w:val="30"/>
                <w:szCs w:val="30"/>
              </w:rPr>
            </w:pPr>
            <w:r w:rsidRPr="0066534D">
              <w:rPr>
                <w:rFonts w:ascii="黑体" w:eastAsia="黑体" w:hAnsi="黑体" w:hint="eastAsia"/>
                <w:sz w:val="30"/>
                <w:szCs w:val="30"/>
              </w:rPr>
              <w:t>会议</w:t>
            </w:r>
            <w:r w:rsidRPr="0066534D">
              <w:rPr>
                <w:rFonts w:ascii="黑体" w:eastAsia="黑体" w:hAnsi="黑体"/>
                <w:sz w:val="30"/>
                <w:szCs w:val="30"/>
              </w:rPr>
              <w:t>/</w:t>
            </w:r>
            <w:r w:rsidRPr="0066534D">
              <w:rPr>
                <w:rFonts w:ascii="黑体" w:eastAsia="黑体" w:hAnsi="黑体" w:hint="eastAsia"/>
                <w:sz w:val="30"/>
                <w:szCs w:val="30"/>
              </w:rPr>
              <w:t>培训名称</w:t>
            </w:r>
          </w:p>
        </w:tc>
        <w:tc>
          <w:tcPr>
            <w:tcW w:w="2436" w:type="dxa"/>
          </w:tcPr>
          <w:p w:rsidR="00AE64BB" w:rsidRPr="0066534D" w:rsidRDefault="00AE64BB" w:rsidP="00A072F7">
            <w:pPr>
              <w:spacing w:line="360" w:lineRule="auto"/>
              <w:jc w:val="center"/>
              <w:rPr>
                <w:rFonts w:ascii="黑体" w:eastAsia="黑体" w:hAnsi="黑体"/>
                <w:sz w:val="30"/>
                <w:szCs w:val="30"/>
              </w:rPr>
            </w:pPr>
            <w:r w:rsidRPr="0066534D">
              <w:rPr>
                <w:rFonts w:ascii="黑体" w:eastAsia="黑体" w:hAnsi="黑体" w:hint="eastAsia"/>
                <w:sz w:val="30"/>
                <w:szCs w:val="30"/>
              </w:rPr>
              <w:t>时间</w:t>
            </w:r>
          </w:p>
        </w:tc>
        <w:tc>
          <w:tcPr>
            <w:tcW w:w="870" w:type="dxa"/>
          </w:tcPr>
          <w:p w:rsidR="00AE64BB" w:rsidRPr="0066534D" w:rsidRDefault="00AE64BB" w:rsidP="00A072F7">
            <w:pPr>
              <w:spacing w:line="360" w:lineRule="auto"/>
              <w:jc w:val="center"/>
              <w:rPr>
                <w:rFonts w:ascii="黑体" w:eastAsia="黑体" w:hAnsi="黑体"/>
                <w:sz w:val="30"/>
                <w:szCs w:val="30"/>
              </w:rPr>
            </w:pPr>
            <w:r w:rsidRPr="0066534D">
              <w:rPr>
                <w:rFonts w:ascii="黑体" w:eastAsia="黑体" w:hAnsi="黑体" w:hint="eastAsia"/>
                <w:sz w:val="30"/>
                <w:szCs w:val="30"/>
              </w:rPr>
              <w:t>人数</w:t>
            </w:r>
          </w:p>
        </w:tc>
        <w:tc>
          <w:tcPr>
            <w:tcW w:w="990" w:type="dxa"/>
          </w:tcPr>
          <w:p w:rsidR="00AE64BB" w:rsidRPr="0066534D" w:rsidRDefault="00AE64BB" w:rsidP="00A072F7">
            <w:pPr>
              <w:spacing w:line="360" w:lineRule="auto"/>
              <w:jc w:val="center"/>
              <w:rPr>
                <w:rFonts w:ascii="黑体" w:eastAsia="黑体" w:hAnsi="黑体"/>
                <w:sz w:val="30"/>
                <w:szCs w:val="30"/>
              </w:rPr>
            </w:pPr>
            <w:r w:rsidRPr="0066534D">
              <w:rPr>
                <w:rFonts w:ascii="黑体" w:eastAsia="黑体" w:hAnsi="黑体" w:hint="eastAsia"/>
                <w:sz w:val="30"/>
                <w:szCs w:val="30"/>
              </w:rPr>
              <w:t>金额</w:t>
            </w:r>
          </w:p>
        </w:tc>
        <w:tc>
          <w:tcPr>
            <w:tcW w:w="880" w:type="dxa"/>
          </w:tcPr>
          <w:p w:rsidR="00AE64BB" w:rsidRPr="0066534D" w:rsidRDefault="00AE64BB" w:rsidP="00A072F7">
            <w:pPr>
              <w:spacing w:line="360" w:lineRule="auto"/>
              <w:jc w:val="center"/>
              <w:rPr>
                <w:rFonts w:ascii="黑体" w:eastAsia="黑体" w:hAnsi="黑体"/>
                <w:sz w:val="30"/>
                <w:szCs w:val="30"/>
              </w:rPr>
            </w:pPr>
            <w:r w:rsidRPr="0066534D">
              <w:rPr>
                <w:rFonts w:ascii="黑体" w:eastAsia="黑体" w:hAnsi="黑体" w:hint="eastAsia"/>
                <w:sz w:val="30"/>
                <w:szCs w:val="30"/>
              </w:rPr>
              <w:t>备注</w:t>
            </w:r>
          </w:p>
        </w:tc>
      </w:tr>
      <w:tr w:rsidR="00AE64BB" w:rsidRPr="0066534D" w:rsidTr="00905307">
        <w:trPr>
          <w:trHeight w:val="422"/>
        </w:trPr>
        <w:tc>
          <w:tcPr>
            <w:tcW w:w="841" w:type="dxa"/>
          </w:tcPr>
          <w:p w:rsidR="00AE64BB" w:rsidRPr="0066534D" w:rsidRDefault="00AE64BB" w:rsidP="00A072F7">
            <w:pPr>
              <w:spacing w:line="360" w:lineRule="auto"/>
              <w:jc w:val="center"/>
              <w:rPr>
                <w:rFonts w:ascii="仿宋_GB2312" w:eastAsia="仿宋_GB2312" w:hAnsi="仿宋_GB2312" w:cs="仿宋_GB2312"/>
                <w:sz w:val="24"/>
              </w:rPr>
            </w:pPr>
            <w:r w:rsidRPr="0066534D">
              <w:rPr>
                <w:rFonts w:ascii="仿宋_GB2312" w:eastAsia="仿宋_GB2312" w:hAnsi="仿宋_GB2312" w:cs="仿宋_GB2312"/>
                <w:sz w:val="24"/>
              </w:rPr>
              <w:t>1</w:t>
            </w:r>
          </w:p>
        </w:tc>
        <w:tc>
          <w:tcPr>
            <w:tcW w:w="2507" w:type="dxa"/>
          </w:tcPr>
          <w:p w:rsidR="00AE64BB" w:rsidRPr="0066534D" w:rsidRDefault="00AE64BB" w:rsidP="00A072F7">
            <w:pPr>
              <w:spacing w:line="360" w:lineRule="auto"/>
              <w:rPr>
                <w:rFonts w:ascii="仿宋_GB2312" w:eastAsia="仿宋_GB2312" w:hAnsi="仿宋_GB2312" w:cs="仿宋_GB2312"/>
                <w:sz w:val="24"/>
              </w:rPr>
            </w:pPr>
            <w:r w:rsidRPr="0066534D">
              <w:rPr>
                <w:rFonts w:ascii="仿宋_GB2312" w:eastAsia="仿宋_GB2312" w:hAnsi="仿宋_GB2312" w:cs="仿宋_GB2312" w:hint="eastAsia"/>
                <w:sz w:val="24"/>
              </w:rPr>
              <w:t>全市公安工作会</w:t>
            </w:r>
          </w:p>
        </w:tc>
        <w:tc>
          <w:tcPr>
            <w:tcW w:w="2436" w:type="dxa"/>
          </w:tcPr>
          <w:p w:rsidR="00AE64BB" w:rsidRPr="0066534D" w:rsidRDefault="00AE64BB" w:rsidP="00A072F7">
            <w:pPr>
              <w:spacing w:line="360" w:lineRule="auto"/>
              <w:rPr>
                <w:rFonts w:ascii="仿宋_GB2312" w:eastAsia="仿宋_GB2312" w:hAnsi="仿宋_GB2312" w:cs="仿宋_GB2312"/>
                <w:sz w:val="24"/>
              </w:rPr>
            </w:pPr>
            <w:smartTag w:uri="urn:schemas-microsoft-com:office:smarttags" w:element="chsdate">
              <w:smartTagPr>
                <w:attr w:name="IsROCDate" w:val="False"/>
                <w:attr w:name="IsLunarDate" w:val="False"/>
                <w:attr w:name="Day" w:val="21"/>
                <w:attr w:name="Month" w:val="2"/>
                <w:attr w:name="Year" w:val="2023"/>
              </w:smartTagPr>
              <w:r w:rsidRPr="0066534D">
                <w:rPr>
                  <w:rFonts w:ascii="仿宋_GB2312" w:eastAsia="仿宋_GB2312" w:hAnsi="仿宋_GB2312" w:cs="仿宋_GB2312"/>
                  <w:szCs w:val="21"/>
                </w:rPr>
                <w:t>2023</w:t>
              </w:r>
              <w:r w:rsidRPr="0066534D">
                <w:rPr>
                  <w:rFonts w:ascii="仿宋_GB2312" w:eastAsia="仿宋_GB2312" w:hAnsi="仿宋_GB2312" w:cs="仿宋_GB2312" w:hint="eastAsia"/>
                  <w:szCs w:val="21"/>
                </w:rPr>
                <w:t>年</w:t>
              </w:r>
              <w:r w:rsidRPr="0066534D">
                <w:rPr>
                  <w:rFonts w:ascii="仿宋_GB2312" w:eastAsia="仿宋_GB2312" w:hAnsi="仿宋_GB2312" w:cs="仿宋_GB2312"/>
                  <w:szCs w:val="21"/>
                </w:rPr>
                <w:t>2</w:t>
              </w:r>
              <w:r w:rsidRPr="0066534D">
                <w:rPr>
                  <w:rFonts w:ascii="仿宋_GB2312" w:eastAsia="仿宋_GB2312" w:hAnsi="仿宋_GB2312" w:cs="仿宋_GB2312" w:hint="eastAsia"/>
                  <w:szCs w:val="21"/>
                </w:rPr>
                <w:t>月</w:t>
              </w:r>
              <w:r w:rsidRPr="0066534D">
                <w:rPr>
                  <w:rFonts w:ascii="仿宋_GB2312" w:eastAsia="仿宋_GB2312" w:hAnsi="仿宋_GB2312" w:cs="仿宋_GB2312"/>
                  <w:szCs w:val="21"/>
                </w:rPr>
                <w:t>21</w:t>
              </w:r>
              <w:r w:rsidRPr="0066534D">
                <w:rPr>
                  <w:rFonts w:ascii="仿宋_GB2312" w:eastAsia="仿宋_GB2312" w:hAnsi="仿宋_GB2312" w:cs="仿宋_GB2312" w:hint="eastAsia"/>
                  <w:szCs w:val="21"/>
                </w:rPr>
                <w:t>日</w:t>
              </w:r>
            </w:smartTag>
          </w:p>
        </w:tc>
        <w:tc>
          <w:tcPr>
            <w:tcW w:w="870" w:type="dxa"/>
          </w:tcPr>
          <w:p w:rsidR="00AE64BB" w:rsidRPr="0066534D" w:rsidRDefault="00AE64BB" w:rsidP="00A072F7">
            <w:pPr>
              <w:spacing w:line="360" w:lineRule="auto"/>
              <w:rPr>
                <w:rFonts w:ascii="仿宋_GB2312" w:eastAsia="仿宋_GB2312" w:hAnsi="仿宋_GB2312" w:cs="仿宋_GB2312"/>
                <w:sz w:val="24"/>
              </w:rPr>
            </w:pPr>
            <w:r w:rsidRPr="0066534D">
              <w:rPr>
                <w:rFonts w:ascii="仿宋_GB2312" w:eastAsia="仿宋_GB2312" w:hAnsi="仿宋_GB2312" w:cs="仿宋_GB2312"/>
                <w:sz w:val="24"/>
              </w:rPr>
              <w:t>150</w:t>
            </w:r>
            <w:r w:rsidRPr="0066534D">
              <w:rPr>
                <w:rFonts w:ascii="仿宋_GB2312" w:eastAsia="仿宋_GB2312" w:hAnsi="仿宋_GB2312" w:cs="仿宋_GB2312" w:hint="eastAsia"/>
                <w:sz w:val="24"/>
              </w:rPr>
              <w:t>人</w:t>
            </w:r>
          </w:p>
        </w:tc>
        <w:tc>
          <w:tcPr>
            <w:tcW w:w="990" w:type="dxa"/>
          </w:tcPr>
          <w:p w:rsidR="00AE64BB" w:rsidRPr="0066534D" w:rsidRDefault="00AE64BB" w:rsidP="00A072F7">
            <w:pPr>
              <w:spacing w:line="360" w:lineRule="auto"/>
              <w:jc w:val="center"/>
              <w:rPr>
                <w:rFonts w:ascii="仿宋_GB2312" w:eastAsia="仿宋_GB2312" w:hAnsi="仿宋_GB2312" w:cs="仿宋_GB2312"/>
                <w:sz w:val="24"/>
              </w:rPr>
            </w:pPr>
            <w:r w:rsidRPr="0066534D">
              <w:rPr>
                <w:rFonts w:ascii="仿宋_GB2312" w:eastAsia="仿宋_GB2312" w:hAnsi="仿宋_GB2312" w:cs="仿宋_GB2312"/>
                <w:sz w:val="24"/>
              </w:rPr>
              <w:t>4</w:t>
            </w:r>
          </w:p>
        </w:tc>
        <w:tc>
          <w:tcPr>
            <w:tcW w:w="880" w:type="dxa"/>
          </w:tcPr>
          <w:p w:rsidR="00AE64BB" w:rsidRPr="0066534D" w:rsidRDefault="00AE64BB" w:rsidP="00A072F7">
            <w:pPr>
              <w:spacing w:line="360" w:lineRule="auto"/>
              <w:rPr>
                <w:rFonts w:ascii="仿宋_GB2312" w:eastAsia="仿宋_GB2312" w:hAnsi="仿宋_GB2312" w:cs="仿宋_GB2312"/>
                <w:sz w:val="24"/>
              </w:rPr>
            </w:pPr>
          </w:p>
        </w:tc>
      </w:tr>
      <w:tr w:rsidR="00AE64BB" w:rsidRPr="0066534D" w:rsidTr="00905307">
        <w:tc>
          <w:tcPr>
            <w:tcW w:w="841" w:type="dxa"/>
          </w:tcPr>
          <w:p w:rsidR="00AE64BB" w:rsidRPr="0066534D" w:rsidRDefault="00AE64BB" w:rsidP="00A072F7">
            <w:pPr>
              <w:spacing w:line="360" w:lineRule="auto"/>
              <w:jc w:val="center"/>
              <w:rPr>
                <w:rFonts w:ascii="仿宋_GB2312" w:eastAsia="仿宋_GB2312" w:hAnsi="仿宋_GB2312" w:cs="仿宋_GB2312"/>
                <w:sz w:val="24"/>
              </w:rPr>
            </w:pPr>
            <w:r w:rsidRPr="0066534D">
              <w:rPr>
                <w:rFonts w:ascii="仿宋_GB2312" w:eastAsia="仿宋_GB2312" w:hAnsi="仿宋_GB2312" w:cs="仿宋_GB2312"/>
                <w:sz w:val="24"/>
              </w:rPr>
              <w:t>2</w:t>
            </w:r>
          </w:p>
        </w:tc>
        <w:tc>
          <w:tcPr>
            <w:tcW w:w="2507" w:type="dxa"/>
          </w:tcPr>
          <w:p w:rsidR="00AE64BB" w:rsidRPr="0066534D" w:rsidRDefault="00AE64BB" w:rsidP="00A072F7">
            <w:pPr>
              <w:spacing w:line="360" w:lineRule="auto"/>
              <w:rPr>
                <w:rFonts w:ascii="仿宋_GB2312" w:eastAsia="仿宋_GB2312" w:hAnsi="仿宋_GB2312" w:cs="仿宋_GB2312"/>
                <w:sz w:val="24"/>
              </w:rPr>
            </w:pPr>
            <w:r w:rsidRPr="0066534D">
              <w:rPr>
                <w:rFonts w:ascii="仿宋_GB2312" w:eastAsia="仿宋_GB2312" w:hAnsi="仿宋_GB2312" w:cs="仿宋_GB2312" w:hint="eastAsia"/>
                <w:sz w:val="24"/>
              </w:rPr>
              <w:t>全市公安刑侦工作会</w:t>
            </w:r>
          </w:p>
        </w:tc>
        <w:tc>
          <w:tcPr>
            <w:tcW w:w="2436" w:type="dxa"/>
          </w:tcPr>
          <w:p w:rsidR="00AE64BB" w:rsidRPr="0066534D" w:rsidRDefault="00AE64BB" w:rsidP="00A072F7">
            <w:pPr>
              <w:spacing w:line="360" w:lineRule="auto"/>
              <w:rPr>
                <w:rFonts w:ascii="仿宋_GB2312" w:eastAsia="仿宋_GB2312" w:hAnsi="仿宋_GB2312" w:cs="仿宋_GB2312"/>
                <w:sz w:val="24"/>
              </w:rPr>
            </w:pPr>
            <w:smartTag w:uri="urn:schemas-microsoft-com:office:smarttags" w:element="chsdate">
              <w:smartTagPr>
                <w:attr w:name="IsROCDate" w:val="False"/>
                <w:attr w:name="IsLunarDate" w:val="False"/>
                <w:attr w:name="Day" w:val="9"/>
                <w:attr w:name="Month" w:val="3"/>
                <w:attr w:name="Year" w:val="2023"/>
              </w:smartTagPr>
              <w:r w:rsidRPr="0066534D">
                <w:rPr>
                  <w:rFonts w:ascii="仿宋_GB2312" w:eastAsia="仿宋_GB2312" w:hAnsi="仿宋_GB2312" w:cs="仿宋_GB2312"/>
                  <w:sz w:val="24"/>
                </w:rPr>
                <w:t>2023</w:t>
              </w:r>
              <w:r w:rsidRPr="0066534D">
                <w:rPr>
                  <w:rFonts w:ascii="仿宋_GB2312" w:eastAsia="仿宋_GB2312" w:hAnsi="仿宋_GB2312" w:cs="仿宋_GB2312" w:hint="eastAsia"/>
                  <w:sz w:val="24"/>
                </w:rPr>
                <w:t>年</w:t>
              </w:r>
              <w:r w:rsidRPr="0066534D">
                <w:rPr>
                  <w:rFonts w:ascii="仿宋_GB2312" w:eastAsia="仿宋_GB2312" w:hAnsi="仿宋_GB2312" w:cs="仿宋_GB2312"/>
                  <w:sz w:val="24"/>
                </w:rPr>
                <w:t>3</w:t>
              </w:r>
              <w:r w:rsidRPr="0066534D">
                <w:rPr>
                  <w:rFonts w:ascii="仿宋_GB2312" w:eastAsia="仿宋_GB2312" w:hAnsi="仿宋_GB2312" w:cs="仿宋_GB2312" w:hint="eastAsia"/>
                  <w:sz w:val="24"/>
                </w:rPr>
                <w:t>月</w:t>
              </w:r>
              <w:r w:rsidRPr="0066534D">
                <w:rPr>
                  <w:rFonts w:ascii="仿宋_GB2312" w:eastAsia="仿宋_GB2312" w:hAnsi="仿宋_GB2312" w:cs="仿宋_GB2312"/>
                  <w:sz w:val="24"/>
                </w:rPr>
                <w:t>9</w:t>
              </w:r>
              <w:r w:rsidRPr="0066534D">
                <w:rPr>
                  <w:rFonts w:ascii="仿宋_GB2312" w:eastAsia="仿宋_GB2312" w:hAnsi="仿宋_GB2312" w:cs="仿宋_GB2312" w:hint="eastAsia"/>
                  <w:sz w:val="24"/>
                </w:rPr>
                <w:t>日</w:t>
              </w:r>
            </w:smartTag>
          </w:p>
        </w:tc>
        <w:tc>
          <w:tcPr>
            <w:tcW w:w="870" w:type="dxa"/>
          </w:tcPr>
          <w:p w:rsidR="00AE64BB" w:rsidRPr="0066534D" w:rsidRDefault="00AE64BB" w:rsidP="00A072F7">
            <w:pPr>
              <w:spacing w:line="360" w:lineRule="auto"/>
              <w:rPr>
                <w:rFonts w:ascii="仿宋_GB2312" w:eastAsia="仿宋_GB2312" w:hAnsi="仿宋_GB2312" w:cs="仿宋_GB2312"/>
                <w:sz w:val="24"/>
              </w:rPr>
            </w:pPr>
            <w:r w:rsidRPr="0066534D">
              <w:rPr>
                <w:rFonts w:ascii="仿宋_GB2312" w:eastAsia="仿宋_GB2312" w:hAnsi="仿宋_GB2312" w:cs="仿宋_GB2312"/>
                <w:sz w:val="24"/>
              </w:rPr>
              <w:t>100</w:t>
            </w:r>
            <w:r w:rsidRPr="0066534D">
              <w:rPr>
                <w:rFonts w:ascii="仿宋_GB2312" w:eastAsia="仿宋_GB2312" w:hAnsi="仿宋_GB2312" w:cs="仿宋_GB2312" w:hint="eastAsia"/>
                <w:sz w:val="24"/>
              </w:rPr>
              <w:t>人</w:t>
            </w:r>
          </w:p>
        </w:tc>
        <w:tc>
          <w:tcPr>
            <w:tcW w:w="990" w:type="dxa"/>
          </w:tcPr>
          <w:p w:rsidR="00AE64BB" w:rsidRPr="0066534D" w:rsidRDefault="00AE64BB" w:rsidP="00A072F7">
            <w:pPr>
              <w:spacing w:line="360" w:lineRule="auto"/>
              <w:jc w:val="center"/>
              <w:rPr>
                <w:rFonts w:ascii="仿宋_GB2312" w:eastAsia="仿宋_GB2312" w:hAnsi="仿宋_GB2312" w:cs="仿宋_GB2312"/>
                <w:sz w:val="24"/>
              </w:rPr>
            </w:pPr>
            <w:r w:rsidRPr="0066534D">
              <w:rPr>
                <w:rFonts w:ascii="仿宋_GB2312" w:eastAsia="仿宋_GB2312" w:hAnsi="仿宋_GB2312" w:cs="仿宋_GB2312"/>
                <w:sz w:val="24"/>
              </w:rPr>
              <w:t>3</w:t>
            </w:r>
          </w:p>
        </w:tc>
        <w:tc>
          <w:tcPr>
            <w:tcW w:w="880" w:type="dxa"/>
          </w:tcPr>
          <w:p w:rsidR="00AE64BB" w:rsidRPr="0066534D" w:rsidRDefault="00AE64BB" w:rsidP="00A072F7">
            <w:pPr>
              <w:spacing w:line="360" w:lineRule="auto"/>
              <w:rPr>
                <w:rFonts w:ascii="仿宋_GB2312" w:eastAsia="仿宋_GB2312" w:hAnsi="仿宋_GB2312" w:cs="仿宋_GB2312"/>
                <w:sz w:val="24"/>
              </w:rPr>
            </w:pPr>
          </w:p>
        </w:tc>
      </w:tr>
      <w:tr w:rsidR="00AE64BB" w:rsidRPr="0066534D" w:rsidTr="00905307">
        <w:tc>
          <w:tcPr>
            <w:tcW w:w="841" w:type="dxa"/>
          </w:tcPr>
          <w:p w:rsidR="00AE64BB" w:rsidRPr="0066534D" w:rsidRDefault="00AE64BB" w:rsidP="00A072F7">
            <w:pPr>
              <w:spacing w:line="360" w:lineRule="auto"/>
              <w:jc w:val="center"/>
              <w:rPr>
                <w:rFonts w:ascii="仿宋_GB2312" w:eastAsia="仿宋_GB2312" w:hAnsi="仿宋_GB2312" w:cs="仿宋_GB2312"/>
                <w:sz w:val="24"/>
              </w:rPr>
            </w:pPr>
            <w:r w:rsidRPr="0066534D">
              <w:rPr>
                <w:rFonts w:ascii="仿宋_GB2312" w:eastAsia="仿宋_GB2312" w:hAnsi="仿宋_GB2312" w:cs="仿宋_GB2312"/>
                <w:sz w:val="24"/>
              </w:rPr>
              <w:t>3</w:t>
            </w:r>
          </w:p>
        </w:tc>
        <w:tc>
          <w:tcPr>
            <w:tcW w:w="2507" w:type="dxa"/>
          </w:tcPr>
          <w:p w:rsidR="00AE64BB" w:rsidRPr="0066534D" w:rsidRDefault="00AE64BB" w:rsidP="00A072F7">
            <w:pPr>
              <w:spacing w:line="360" w:lineRule="auto"/>
              <w:rPr>
                <w:rFonts w:ascii="仿宋_GB2312" w:eastAsia="仿宋_GB2312" w:hAnsi="仿宋_GB2312" w:cs="仿宋_GB2312"/>
                <w:sz w:val="24"/>
              </w:rPr>
            </w:pPr>
            <w:r w:rsidRPr="0066534D">
              <w:rPr>
                <w:rFonts w:ascii="仿宋_GB2312" w:eastAsia="仿宋_GB2312" w:hAnsi="仿宋_GB2312" w:cs="仿宋_GB2312" w:hint="eastAsia"/>
                <w:sz w:val="24"/>
              </w:rPr>
              <w:t>全市禁毒工作会</w:t>
            </w:r>
          </w:p>
        </w:tc>
        <w:tc>
          <w:tcPr>
            <w:tcW w:w="2436" w:type="dxa"/>
          </w:tcPr>
          <w:p w:rsidR="00AE64BB" w:rsidRPr="0066534D" w:rsidRDefault="00AE64BB" w:rsidP="00A072F7">
            <w:pPr>
              <w:spacing w:line="360" w:lineRule="auto"/>
              <w:rPr>
                <w:rFonts w:ascii="仿宋_GB2312" w:eastAsia="仿宋_GB2312" w:hAnsi="仿宋_GB2312" w:cs="仿宋_GB2312"/>
                <w:sz w:val="24"/>
              </w:rPr>
            </w:pPr>
            <w:smartTag w:uri="urn:schemas-microsoft-com:office:smarttags" w:element="chsdate">
              <w:smartTagPr>
                <w:attr w:name="IsROCDate" w:val="False"/>
                <w:attr w:name="IsLunarDate" w:val="False"/>
                <w:attr w:name="Day" w:val="10"/>
                <w:attr w:name="Month" w:val="4"/>
                <w:attr w:name="Year" w:val="2023"/>
              </w:smartTagPr>
              <w:r w:rsidRPr="0066534D">
                <w:rPr>
                  <w:rFonts w:ascii="仿宋_GB2312" w:eastAsia="仿宋_GB2312" w:hAnsi="仿宋_GB2312" w:cs="仿宋_GB2312"/>
                  <w:sz w:val="24"/>
                </w:rPr>
                <w:t>2023</w:t>
              </w:r>
              <w:r w:rsidRPr="0066534D">
                <w:rPr>
                  <w:rFonts w:ascii="仿宋_GB2312" w:eastAsia="仿宋_GB2312" w:hAnsi="仿宋_GB2312" w:cs="仿宋_GB2312" w:hint="eastAsia"/>
                  <w:sz w:val="24"/>
                </w:rPr>
                <w:t>年</w:t>
              </w:r>
              <w:r w:rsidRPr="0066534D">
                <w:rPr>
                  <w:rFonts w:ascii="仿宋_GB2312" w:eastAsia="仿宋_GB2312" w:hAnsi="仿宋_GB2312" w:cs="仿宋_GB2312"/>
                  <w:sz w:val="24"/>
                </w:rPr>
                <w:t>4</w:t>
              </w:r>
              <w:r w:rsidRPr="0066534D">
                <w:rPr>
                  <w:rFonts w:ascii="仿宋_GB2312" w:eastAsia="仿宋_GB2312" w:hAnsi="仿宋_GB2312" w:cs="仿宋_GB2312" w:hint="eastAsia"/>
                  <w:sz w:val="24"/>
                </w:rPr>
                <w:t>月</w:t>
              </w:r>
              <w:r w:rsidRPr="0066534D">
                <w:rPr>
                  <w:rFonts w:ascii="仿宋_GB2312" w:eastAsia="仿宋_GB2312" w:hAnsi="仿宋_GB2312" w:cs="仿宋_GB2312"/>
                  <w:sz w:val="24"/>
                </w:rPr>
                <w:t>10</w:t>
              </w:r>
              <w:r w:rsidRPr="0066534D">
                <w:rPr>
                  <w:rFonts w:ascii="仿宋_GB2312" w:eastAsia="仿宋_GB2312" w:hAnsi="仿宋_GB2312" w:cs="仿宋_GB2312" w:hint="eastAsia"/>
                  <w:sz w:val="24"/>
                </w:rPr>
                <w:t>日</w:t>
              </w:r>
            </w:smartTag>
          </w:p>
        </w:tc>
        <w:tc>
          <w:tcPr>
            <w:tcW w:w="870" w:type="dxa"/>
          </w:tcPr>
          <w:p w:rsidR="00AE64BB" w:rsidRPr="0066534D" w:rsidRDefault="00AE64BB" w:rsidP="00A072F7">
            <w:pPr>
              <w:spacing w:line="360" w:lineRule="auto"/>
              <w:rPr>
                <w:rFonts w:ascii="仿宋_GB2312" w:eastAsia="仿宋_GB2312" w:hAnsi="仿宋_GB2312" w:cs="仿宋_GB2312"/>
                <w:sz w:val="24"/>
              </w:rPr>
            </w:pPr>
            <w:r w:rsidRPr="0066534D">
              <w:rPr>
                <w:rFonts w:ascii="仿宋_GB2312" w:eastAsia="仿宋_GB2312" w:hAnsi="仿宋_GB2312" w:cs="仿宋_GB2312"/>
                <w:sz w:val="24"/>
              </w:rPr>
              <w:t>80</w:t>
            </w:r>
            <w:r w:rsidRPr="0066534D">
              <w:rPr>
                <w:rFonts w:ascii="仿宋_GB2312" w:eastAsia="仿宋_GB2312" w:hAnsi="仿宋_GB2312" w:cs="仿宋_GB2312" w:hint="eastAsia"/>
                <w:sz w:val="24"/>
              </w:rPr>
              <w:t>人</w:t>
            </w:r>
          </w:p>
        </w:tc>
        <w:tc>
          <w:tcPr>
            <w:tcW w:w="990" w:type="dxa"/>
          </w:tcPr>
          <w:p w:rsidR="00AE64BB" w:rsidRPr="0066534D" w:rsidRDefault="00AE64BB" w:rsidP="00905307">
            <w:pPr>
              <w:spacing w:line="360" w:lineRule="auto"/>
              <w:jc w:val="center"/>
              <w:rPr>
                <w:rFonts w:ascii="仿宋_GB2312" w:eastAsia="仿宋_GB2312" w:hAnsi="仿宋_GB2312" w:cs="仿宋_GB2312"/>
                <w:sz w:val="24"/>
              </w:rPr>
            </w:pPr>
            <w:r w:rsidRPr="0066534D">
              <w:rPr>
                <w:rFonts w:ascii="仿宋_GB2312" w:eastAsia="仿宋_GB2312" w:hAnsi="仿宋_GB2312" w:cs="仿宋_GB2312"/>
                <w:sz w:val="24"/>
              </w:rPr>
              <w:t>3</w:t>
            </w:r>
          </w:p>
        </w:tc>
        <w:tc>
          <w:tcPr>
            <w:tcW w:w="880" w:type="dxa"/>
          </w:tcPr>
          <w:p w:rsidR="00AE64BB" w:rsidRPr="0066534D" w:rsidRDefault="00AE64BB" w:rsidP="00A072F7">
            <w:pPr>
              <w:spacing w:line="360" w:lineRule="auto"/>
              <w:rPr>
                <w:rFonts w:ascii="仿宋_GB2312" w:eastAsia="仿宋_GB2312" w:hAnsi="仿宋_GB2312" w:cs="仿宋_GB2312"/>
                <w:sz w:val="24"/>
              </w:rPr>
            </w:pPr>
          </w:p>
        </w:tc>
      </w:tr>
    </w:tbl>
    <w:p w:rsidR="00AE64BB" w:rsidRPr="0066534D" w:rsidRDefault="00AE64BB">
      <w:pPr>
        <w:ind w:firstLine="640"/>
        <w:rPr>
          <w:rFonts w:ascii="仿宋_GB2312" w:eastAsia="仿宋_GB2312" w:hAnsi="仿宋_GB2312" w:cs="仿宋_GB2312"/>
          <w:sz w:val="32"/>
          <w:szCs w:val="32"/>
        </w:rPr>
      </w:pPr>
    </w:p>
    <w:p w:rsidR="00AE64BB" w:rsidRPr="0066534D" w:rsidRDefault="00AE64BB">
      <w:pPr>
        <w:ind w:firstLine="640"/>
        <w:rPr>
          <w:rFonts w:ascii="仿宋" w:eastAsia="仿宋" w:hAnsi="仿宋" w:cs="仿宋_GB2312"/>
          <w:b/>
          <w:bCs/>
          <w:sz w:val="32"/>
          <w:szCs w:val="32"/>
        </w:rPr>
      </w:pPr>
      <w:r w:rsidRPr="0066534D">
        <w:rPr>
          <w:rFonts w:ascii="仿宋" w:eastAsia="仿宋" w:hAnsi="仿宋" w:cs="仿宋_GB2312" w:hint="eastAsia"/>
          <w:b/>
          <w:bCs/>
          <w:sz w:val="32"/>
          <w:szCs w:val="32"/>
        </w:rPr>
        <w:t>七、部门国有资产占有使用及资产购置情况说明</w:t>
      </w:r>
    </w:p>
    <w:p w:rsidR="00AE64BB" w:rsidRPr="0066534D" w:rsidRDefault="00AE64BB">
      <w:pPr>
        <w:spacing w:line="560" w:lineRule="exact"/>
        <w:ind w:firstLine="640"/>
        <w:rPr>
          <w:rFonts w:ascii="仿宋" w:eastAsia="仿宋" w:hAnsi="仿宋" w:cs="仿宋_GB2312"/>
          <w:sz w:val="32"/>
          <w:szCs w:val="32"/>
        </w:rPr>
      </w:pPr>
      <w:r w:rsidRPr="0066534D">
        <w:rPr>
          <w:rFonts w:ascii="仿宋" w:eastAsia="仿宋" w:hAnsi="仿宋" w:hint="eastAsia"/>
          <w:sz w:val="32"/>
          <w:szCs w:val="32"/>
        </w:rPr>
        <w:t>截至</w:t>
      </w:r>
      <w:r w:rsidRPr="0066534D">
        <w:rPr>
          <w:rFonts w:ascii="仿宋" w:eastAsia="仿宋" w:hAnsi="仿宋"/>
          <w:sz w:val="32"/>
          <w:szCs w:val="32"/>
        </w:rPr>
        <w:t>2022</w:t>
      </w:r>
      <w:r w:rsidRPr="0066534D">
        <w:rPr>
          <w:rFonts w:ascii="仿宋" w:eastAsia="仿宋" w:hAnsi="仿宋" w:hint="eastAsia"/>
          <w:sz w:val="32"/>
          <w:szCs w:val="32"/>
        </w:rPr>
        <w:t>年底，本部门所属预算单位共有执法执勤车辆</w:t>
      </w:r>
      <w:r w:rsidRPr="0066534D">
        <w:rPr>
          <w:rFonts w:ascii="仿宋" w:eastAsia="仿宋" w:hAnsi="仿宋"/>
          <w:sz w:val="32"/>
          <w:szCs w:val="32"/>
        </w:rPr>
        <w:t>42</w:t>
      </w:r>
      <w:r w:rsidRPr="0066534D">
        <w:rPr>
          <w:rFonts w:ascii="仿宋" w:eastAsia="仿宋" w:hAnsi="仿宋" w:hint="eastAsia"/>
          <w:sz w:val="32"/>
          <w:szCs w:val="32"/>
        </w:rPr>
        <w:t>辆。单价</w:t>
      </w:r>
      <w:r w:rsidRPr="0066534D">
        <w:rPr>
          <w:rFonts w:ascii="仿宋" w:eastAsia="仿宋" w:hAnsi="仿宋"/>
          <w:sz w:val="32"/>
          <w:szCs w:val="32"/>
        </w:rPr>
        <w:t>20</w:t>
      </w:r>
      <w:r w:rsidRPr="0066534D">
        <w:rPr>
          <w:rFonts w:ascii="仿宋" w:eastAsia="仿宋" w:hAnsi="仿宋" w:hint="eastAsia"/>
          <w:sz w:val="32"/>
          <w:szCs w:val="32"/>
        </w:rPr>
        <w:t>万元以上设备</w:t>
      </w:r>
      <w:r w:rsidRPr="0066534D">
        <w:rPr>
          <w:rFonts w:ascii="仿宋" w:eastAsia="仿宋" w:hAnsi="仿宋"/>
          <w:sz w:val="32"/>
          <w:szCs w:val="32"/>
        </w:rPr>
        <w:t>52</w:t>
      </w:r>
      <w:r w:rsidRPr="0066534D">
        <w:rPr>
          <w:rFonts w:ascii="仿宋" w:eastAsia="仿宋" w:hAnsi="仿宋" w:hint="eastAsia"/>
          <w:sz w:val="32"/>
          <w:szCs w:val="32"/>
        </w:rPr>
        <w:t>台（套）。</w:t>
      </w:r>
      <w:r w:rsidRPr="0066534D">
        <w:rPr>
          <w:rFonts w:ascii="仿宋" w:eastAsia="仿宋" w:hAnsi="仿宋"/>
          <w:sz w:val="32"/>
          <w:szCs w:val="32"/>
        </w:rPr>
        <w:t>2023</w:t>
      </w:r>
      <w:r w:rsidRPr="0066534D">
        <w:rPr>
          <w:rFonts w:ascii="仿宋" w:eastAsia="仿宋" w:hAnsi="仿宋" w:hint="eastAsia"/>
          <w:sz w:val="32"/>
          <w:szCs w:val="32"/>
        </w:rPr>
        <w:t>年部门预算</w:t>
      </w:r>
      <w:r w:rsidRPr="0066534D">
        <w:rPr>
          <w:rFonts w:ascii="仿宋" w:eastAsia="仿宋" w:hAnsi="仿宋" w:cs="仿宋_GB2312" w:hint="eastAsia"/>
          <w:sz w:val="32"/>
          <w:szCs w:val="32"/>
        </w:rPr>
        <w:t>安排购置车辆</w:t>
      </w:r>
      <w:r w:rsidRPr="0066534D">
        <w:rPr>
          <w:rFonts w:ascii="仿宋" w:eastAsia="仿宋" w:hAnsi="仿宋" w:cs="仿宋_GB2312"/>
          <w:sz w:val="32"/>
          <w:szCs w:val="32"/>
        </w:rPr>
        <w:t>4</w:t>
      </w:r>
      <w:r w:rsidRPr="0066534D">
        <w:rPr>
          <w:rFonts w:ascii="仿宋" w:eastAsia="仿宋" w:hAnsi="仿宋" w:cs="仿宋_GB2312" w:hint="eastAsia"/>
          <w:sz w:val="32"/>
          <w:szCs w:val="32"/>
        </w:rPr>
        <w:t>辆；</w:t>
      </w:r>
      <w:r w:rsidRPr="0066534D">
        <w:rPr>
          <w:rFonts w:ascii="仿宋" w:eastAsia="仿宋" w:hAnsi="仿宋" w:hint="eastAsia"/>
          <w:sz w:val="32"/>
          <w:szCs w:val="32"/>
        </w:rPr>
        <w:t>安排购置单价</w:t>
      </w:r>
      <w:r w:rsidRPr="0066534D">
        <w:rPr>
          <w:rFonts w:ascii="仿宋" w:eastAsia="仿宋" w:hAnsi="仿宋"/>
          <w:sz w:val="32"/>
          <w:szCs w:val="32"/>
        </w:rPr>
        <w:t>20</w:t>
      </w:r>
      <w:r w:rsidRPr="0066534D">
        <w:rPr>
          <w:rFonts w:ascii="仿宋" w:eastAsia="仿宋" w:hAnsi="仿宋" w:hint="eastAsia"/>
          <w:sz w:val="32"/>
          <w:szCs w:val="32"/>
        </w:rPr>
        <w:t>万元以上的设备</w:t>
      </w:r>
      <w:r w:rsidRPr="0066534D">
        <w:rPr>
          <w:rFonts w:ascii="仿宋" w:eastAsia="仿宋" w:hAnsi="仿宋"/>
          <w:sz w:val="32"/>
          <w:szCs w:val="32"/>
        </w:rPr>
        <w:t>0</w:t>
      </w:r>
      <w:r w:rsidRPr="0066534D">
        <w:rPr>
          <w:rFonts w:ascii="仿宋" w:eastAsia="仿宋" w:hAnsi="仿宋" w:hint="eastAsia"/>
          <w:sz w:val="32"/>
          <w:szCs w:val="32"/>
        </w:rPr>
        <w:t>台（套）。</w:t>
      </w:r>
    </w:p>
    <w:p w:rsidR="00AE64BB" w:rsidRPr="0066534D" w:rsidRDefault="00AE64BB">
      <w:pPr>
        <w:ind w:firstLine="640"/>
        <w:rPr>
          <w:rFonts w:ascii="仿宋" w:eastAsia="仿宋" w:hAnsi="仿宋" w:cs="仿宋_GB2312"/>
          <w:b/>
          <w:bCs/>
          <w:sz w:val="32"/>
          <w:szCs w:val="32"/>
        </w:rPr>
      </w:pPr>
      <w:r w:rsidRPr="0066534D">
        <w:rPr>
          <w:rFonts w:ascii="仿宋" w:eastAsia="仿宋" w:hAnsi="仿宋" w:cs="仿宋_GB2312" w:hint="eastAsia"/>
          <w:b/>
          <w:bCs/>
          <w:sz w:val="32"/>
          <w:szCs w:val="32"/>
        </w:rPr>
        <w:t>八、政府采购情况说明</w:t>
      </w:r>
    </w:p>
    <w:p w:rsidR="00AE64BB" w:rsidRPr="0066534D" w:rsidRDefault="00AE64BB">
      <w:pPr>
        <w:spacing w:line="360" w:lineRule="auto"/>
        <w:ind w:firstLine="640"/>
        <w:rPr>
          <w:rFonts w:ascii="仿宋" w:eastAsia="仿宋" w:hAnsi="仿宋" w:cs="仿宋"/>
          <w:sz w:val="32"/>
          <w:szCs w:val="32"/>
        </w:rPr>
      </w:pPr>
      <w:r w:rsidRPr="0066534D">
        <w:rPr>
          <w:rFonts w:ascii="仿宋" w:eastAsia="仿宋" w:hAnsi="仿宋" w:cs="仿宋"/>
          <w:sz w:val="32"/>
          <w:szCs w:val="32"/>
        </w:rPr>
        <w:t>2023</w:t>
      </w:r>
      <w:r w:rsidRPr="0066534D">
        <w:rPr>
          <w:rFonts w:ascii="仿宋" w:eastAsia="仿宋" w:hAnsi="仿宋" w:cs="仿宋" w:hint="eastAsia"/>
          <w:sz w:val="32"/>
          <w:szCs w:val="32"/>
        </w:rPr>
        <w:t>年当年本部门政府采购预算共</w:t>
      </w:r>
      <w:r w:rsidRPr="0066534D">
        <w:rPr>
          <w:rFonts w:ascii="仿宋" w:eastAsia="仿宋" w:hAnsi="仿宋"/>
          <w:sz w:val="32"/>
          <w:szCs w:val="32"/>
        </w:rPr>
        <w:t>154.50</w:t>
      </w:r>
      <w:r w:rsidRPr="0066534D">
        <w:rPr>
          <w:rFonts w:ascii="仿宋" w:eastAsia="仿宋" w:hAnsi="仿宋" w:cs="仿宋" w:hint="eastAsia"/>
          <w:sz w:val="32"/>
          <w:szCs w:val="32"/>
        </w:rPr>
        <w:t>万元，其中政府采购货物类预算</w:t>
      </w:r>
      <w:r w:rsidRPr="0066534D">
        <w:rPr>
          <w:rFonts w:ascii="仿宋" w:eastAsia="仿宋" w:hAnsi="仿宋" w:cs="仿宋"/>
          <w:sz w:val="32"/>
          <w:szCs w:val="32"/>
        </w:rPr>
        <w:t>154.5</w:t>
      </w:r>
      <w:r w:rsidRPr="0066534D">
        <w:rPr>
          <w:rFonts w:ascii="仿宋" w:eastAsia="仿宋" w:hAnsi="仿宋" w:cs="仿宋" w:hint="eastAsia"/>
          <w:sz w:val="32"/>
          <w:szCs w:val="32"/>
        </w:rPr>
        <w:t>万元、政府采购服务类预算</w:t>
      </w:r>
      <w:r w:rsidRPr="0066534D">
        <w:rPr>
          <w:rFonts w:ascii="仿宋" w:eastAsia="仿宋" w:hAnsi="仿宋" w:cs="仿宋"/>
          <w:sz w:val="32"/>
          <w:szCs w:val="32"/>
        </w:rPr>
        <w:t>0</w:t>
      </w:r>
      <w:r w:rsidRPr="0066534D">
        <w:rPr>
          <w:rFonts w:ascii="仿宋" w:eastAsia="仿宋" w:hAnsi="仿宋" w:cs="仿宋" w:hint="eastAsia"/>
          <w:sz w:val="32"/>
          <w:szCs w:val="32"/>
        </w:rPr>
        <w:t>万元、政府采购工程类预算</w:t>
      </w:r>
      <w:r w:rsidRPr="0066534D">
        <w:rPr>
          <w:rFonts w:ascii="仿宋" w:eastAsia="仿宋" w:hAnsi="仿宋" w:cs="仿宋"/>
          <w:sz w:val="32"/>
          <w:szCs w:val="32"/>
        </w:rPr>
        <w:t>0</w:t>
      </w:r>
      <w:r w:rsidRPr="0066534D">
        <w:rPr>
          <w:rFonts w:ascii="仿宋" w:eastAsia="仿宋" w:hAnsi="仿宋" w:cs="仿宋" w:hint="eastAsia"/>
          <w:sz w:val="32"/>
          <w:szCs w:val="32"/>
        </w:rPr>
        <w:t>万元（详见公开报表中的政府采购表）。</w:t>
      </w:r>
    </w:p>
    <w:p w:rsidR="00AE64BB" w:rsidRPr="0066534D" w:rsidRDefault="00AE64BB">
      <w:pPr>
        <w:spacing w:line="360" w:lineRule="auto"/>
        <w:ind w:firstLine="643"/>
        <w:rPr>
          <w:rFonts w:ascii="仿宋" w:eastAsia="仿宋" w:hAnsi="仿宋" w:cs="仿宋"/>
          <w:b/>
          <w:bCs/>
          <w:sz w:val="32"/>
          <w:szCs w:val="32"/>
        </w:rPr>
      </w:pPr>
      <w:r w:rsidRPr="0066534D">
        <w:rPr>
          <w:rFonts w:ascii="仿宋" w:eastAsia="仿宋" w:hAnsi="仿宋" w:cs="仿宋" w:hint="eastAsia"/>
          <w:b/>
          <w:bCs/>
          <w:sz w:val="32"/>
          <w:szCs w:val="32"/>
        </w:rPr>
        <w:t>九、部门预算绩效目标说明</w:t>
      </w:r>
    </w:p>
    <w:p w:rsidR="00AE64BB" w:rsidRPr="0066534D" w:rsidRDefault="00AE64BB">
      <w:pPr>
        <w:spacing w:line="560" w:lineRule="exact"/>
        <w:ind w:firstLine="640"/>
        <w:rPr>
          <w:rFonts w:ascii="仿宋" w:eastAsia="仿宋" w:hAnsi="仿宋" w:cs="仿宋_GB2312"/>
          <w:sz w:val="32"/>
          <w:szCs w:val="32"/>
        </w:rPr>
      </w:pPr>
      <w:r w:rsidRPr="0066534D">
        <w:rPr>
          <w:rFonts w:ascii="仿宋" w:eastAsia="仿宋" w:hAnsi="仿宋" w:cs="仿宋_GB2312"/>
          <w:sz w:val="32"/>
          <w:szCs w:val="32"/>
        </w:rPr>
        <w:t>2023</w:t>
      </w:r>
      <w:r w:rsidRPr="0066534D">
        <w:rPr>
          <w:rFonts w:ascii="仿宋" w:eastAsia="仿宋" w:hAnsi="仿宋" w:cs="仿宋_GB2312" w:hint="eastAsia"/>
          <w:sz w:val="32"/>
          <w:szCs w:val="32"/>
        </w:rPr>
        <w:t>年本部门实现了绩效目标管理全覆盖，涉及一般公共预算当年拨款</w:t>
      </w:r>
      <w:r w:rsidRPr="0066534D">
        <w:rPr>
          <w:rFonts w:ascii="仿宋" w:eastAsia="仿宋" w:hAnsi="仿宋"/>
          <w:sz w:val="32"/>
          <w:szCs w:val="32"/>
        </w:rPr>
        <w:t>9735.84</w:t>
      </w:r>
      <w:r w:rsidRPr="0066534D">
        <w:rPr>
          <w:rFonts w:ascii="仿宋" w:eastAsia="仿宋" w:hAnsi="仿宋" w:cs="仿宋_GB2312" w:hint="eastAsia"/>
          <w:sz w:val="32"/>
          <w:szCs w:val="32"/>
        </w:rPr>
        <w:t>万元、政府性基金预算当年拨款</w:t>
      </w:r>
      <w:r w:rsidRPr="0066534D">
        <w:rPr>
          <w:rFonts w:ascii="仿宋" w:eastAsia="仿宋" w:hAnsi="仿宋" w:cs="仿宋_GB2312"/>
          <w:sz w:val="32"/>
          <w:szCs w:val="32"/>
        </w:rPr>
        <w:t>0</w:t>
      </w:r>
      <w:r w:rsidRPr="0066534D">
        <w:rPr>
          <w:rFonts w:ascii="仿宋" w:eastAsia="仿宋" w:hAnsi="仿宋" w:cs="仿宋_GB2312" w:hint="eastAsia"/>
          <w:sz w:val="32"/>
          <w:szCs w:val="32"/>
        </w:rPr>
        <w:t>万元、当年国有资本经营预算拨款</w:t>
      </w:r>
      <w:r w:rsidRPr="0066534D">
        <w:rPr>
          <w:rFonts w:ascii="仿宋" w:eastAsia="仿宋" w:hAnsi="仿宋" w:cs="仿宋_GB2312"/>
          <w:sz w:val="32"/>
          <w:szCs w:val="32"/>
        </w:rPr>
        <w:t>0</w:t>
      </w:r>
      <w:r w:rsidRPr="0066534D">
        <w:rPr>
          <w:rFonts w:ascii="仿宋" w:eastAsia="仿宋" w:hAnsi="仿宋" w:cs="仿宋_GB2312" w:hint="eastAsia"/>
          <w:sz w:val="32"/>
          <w:szCs w:val="32"/>
        </w:rPr>
        <w:t>万元（详见公开报表中的绩效目标表）。</w:t>
      </w:r>
    </w:p>
    <w:p w:rsidR="00AE64BB" w:rsidRPr="0066534D" w:rsidRDefault="00AE64BB">
      <w:pPr>
        <w:spacing w:line="360" w:lineRule="auto"/>
        <w:ind w:firstLine="643"/>
        <w:rPr>
          <w:rFonts w:ascii="仿宋" w:eastAsia="仿宋" w:hAnsi="仿宋" w:cs="仿宋"/>
          <w:sz w:val="32"/>
          <w:szCs w:val="32"/>
        </w:rPr>
      </w:pPr>
      <w:r w:rsidRPr="0066534D">
        <w:rPr>
          <w:rFonts w:ascii="仿宋" w:eastAsia="仿宋" w:hAnsi="仿宋" w:cs="仿宋" w:hint="eastAsia"/>
          <w:b/>
          <w:bCs/>
          <w:sz w:val="32"/>
          <w:szCs w:val="32"/>
        </w:rPr>
        <w:t>十、机关运行经费安排说明</w:t>
      </w:r>
    </w:p>
    <w:p w:rsidR="00AE64BB" w:rsidRPr="0066534D" w:rsidRDefault="00AE64BB">
      <w:pPr>
        <w:spacing w:line="580" w:lineRule="exact"/>
        <w:ind w:firstLine="640"/>
        <w:rPr>
          <w:rFonts w:ascii="仿宋" w:eastAsia="仿宋" w:hAnsi="仿宋" w:cs="仿宋_GB2312"/>
          <w:kern w:val="0"/>
          <w:sz w:val="32"/>
          <w:szCs w:val="32"/>
        </w:rPr>
      </w:pPr>
      <w:r w:rsidRPr="0066534D">
        <w:rPr>
          <w:rFonts w:ascii="仿宋" w:eastAsia="仿宋" w:hAnsi="仿宋" w:cs="仿宋_GB2312" w:hint="eastAsia"/>
          <w:kern w:val="0"/>
          <w:sz w:val="32"/>
          <w:szCs w:val="32"/>
        </w:rPr>
        <w:t>本部门</w:t>
      </w:r>
      <w:r w:rsidRPr="0066534D">
        <w:rPr>
          <w:rFonts w:ascii="仿宋" w:eastAsia="仿宋" w:hAnsi="仿宋" w:cs="仿宋_GB2312"/>
          <w:kern w:val="0"/>
          <w:sz w:val="32"/>
          <w:szCs w:val="32"/>
        </w:rPr>
        <w:t>2023</w:t>
      </w:r>
      <w:r w:rsidRPr="0066534D">
        <w:rPr>
          <w:rFonts w:ascii="仿宋" w:eastAsia="仿宋" w:hAnsi="仿宋" w:cs="仿宋_GB2312" w:hint="eastAsia"/>
          <w:kern w:val="0"/>
          <w:sz w:val="32"/>
          <w:szCs w:val="32"/>
        </w:rPr>
        <w:t>年机关运行经费预算安排</w:t>
      </w:r>
      <w:r w:rsidRPr="0066534D">
        <w:rPr>
          <w:rFonts w:ascii="仿宋" w:eastAsia="仿宋" w:hAnsi="仿宋"/>
          <w:sz w:val="32"/>
          <w:szCs w:val="32"/>
        </w:rPr>
        <w:t>573.5</w:t>
      </w:r>
      <w:r w:rsidRPr="0066534D">
        <w:rPr>
          <w:rFonts w:ascii="仿宋" w:eastAsia="仿宋" w:hAnsi="仿宋" w:hint="eastAsia"/>
          <w:sz w:val="32"/>
          <w:szCs w:val="32"/>
        </w:rPr>
        <w:t>万元，较上年增加</w:t>
      </w:r>
      <w:r w:rsidRPr="0066534D">
        <w:rPr>
          <w:rFonts w:ascii="仿宋" w:eastAsia="仿宋" w:hAnsi="仿宋"/>
          <w:sz w:val="32"/>
          <w:szCs w:val="32"/>
        </w:rPr>
        <w:t>9.1</w:t>
      </w:r>
      <w:r w:rsidRPr="0066534D">
        <w:rPr>
          <w:rFonts w:ascii="仿宋" w:eastAsia="仿宋" w:hAnsi="仿宋" w:hint="eastAsia"/>
          <w:sz w:val="32"/>
          <w:szCs w:val="32"/>
        </w:rPr>
        <w:t>万元，原因是因为燃油价格较</w:t>
      </w:r>
      <w:r w:rsidRPr="0066534D">
        <w:rPr>
          <w:rFonts w:ascii="仿宋" w:eastAsia="仿宋" w:hAnsi="仿宋"/>
          <w:sz w:val="32"/>
          <w:szCs w:val="32"/>
        </w:rPr>
        <w:t>2022</w:t>
      </w:r>
      <w:r w:rsidRPr="0066534D">
        <w:rPr>
          <w:rFonts w:ascii="仿宋" w:eastAsia="仿宋" w:hAnsi="仿宋" w:hint="eastAsia"/>
          <w:sz w:val="32"/>
          <w:szCs w:val="32"/>
        </w:rPr>
        <w:t>年大幅上涨，增加了机关运行经费成本</w:t>
      </w:r>
      <w:r w:rsidRPr="0066534D">
        <w:rPr>
          <w:rFonts w:ascii="仿宋" w:eastAsia="仿宋" w:hAnsi="仿宋" w:cs="仿宋_GB2312" w:hint="eastAsia"/>
          <w:kern w:val="0"/>
          <w:sz w:val="32"/>
          <w:szCs w:val="32"/>
        </w:rPr>
        <w:t>。</w:t>
      </w:r>
    </w:p>
    <w:p w:rsidR="00AE64BB" w:rsidRPr="0066534D" w:rsidRDefault="00AE64BB">
      <w:pPr>
        <w:spacing w:line="360" w:lineRule="auto"/>
        <w:ind w:firstLine="643"/>
        <w:rPr>
          <w:rFonts w:ascii="仿宋" w:eastAsia="仿宋" w:hAnsi="仿宋" w:cs="仿宋"/>
          <w:b/>
          <w:bCs/>
          <w:sz w:val="32"/>
          <w:szCs w:val="32"/>
        </w:rPr>
      </w:pPr>
      <w:r w:rsidRPr="0066534D">
        <w:rPr>
          <w:rFonts w:ascii="仿宋" w:eastAsia="仿宋" w:hAnsi="仿宋" w:cs="仿宋" w:hint="eastAsia"/>
          <w:b/>
          <w:bCs/>
          <w:sz w:val="32"/>
          <w:szCs w:val="32"/>
        </w:rPr>
        <w:t>十一、专业名词解释</w:t>
      </w:r>
    </w:p>
    <w:p w:rsidR="00AE64BB" w:rsidRPr="0066534D" w:rsidRDefault="00AE64BB">
      <w:pPr>
        <w:widowControl/>
        <w:spacing w:line="580" w:lineRule="exact"/>
        <w:ind w:firstLine="640"/>
        <w:rPr>
          <w:rFonts w:ascii="仿宋" w:eastAsia="仿宋" w:hAnsi="仿宋"/>
          <w:kern w:val="0"/>
          <w:sz w:val="32"/>
          <w:szCs w:val="32"/>
        </w:rPr>
      </w:pPr>
      <w:r w:rsidRPr="0066534D">
        <w:rPr>
          <w:rFonts w:ascii="仿宋" w:eastAsia="仿宋" w:hAnsi="仿宋" w:hint="eastAsia"/>
          <w:kern w:val="0"/>
          <w:sz w:val="32"/>
          <w:szCs w:val="32"/>
        </w:rPr>
        <w:t>（一）财政拨款收入：指由市级财政拨款形成的部门收入。按现行管理制度，市级部门预算中反映的财政拨款包括一般公共预算拨款和政府性基金预算拨款。</w:t>
      </w:r>
      <w:r w:rsidRPr="0066534D">
        <w:rPr>
          <w:rFonts w:ascii="仿宋" w:eastAsia="仿宋" w:hAnsi="仿宋"/>
          <w:kern w:val="0"/>
          <w:sz w:val="32"/>
          <w:szCs w:val="32"/>
        </w:rPr>
        <w:t xml:space="preserve"> </w:t>
      </w:r>
    </w:p>
    <w:p w:rsidR="00AE64BB" w:rsidRPr="0066534D" w:rsidRDefault="00AE64BB">
      <w:pPr>
        <w:widowControl/>
        <w:spacing w:line="580" w:lineRule="exact"/>
        <w:ind w:firstLine="640"/>
        <w:rPr>
          <w:rFonts w:ascii="仿宋" w:eastAsia="仿宋" w:hAnsi="仿宋"/>
          <w:kern w:val="0"/>
          <w:sz w:val="32"/>
          <w:szCs w:val="32"/>
        </w:rPr>
      </w:pPr>
      <w:r w:rsidRPr="0066534D">
        <w:rPr>
          <w:rFonts w:ascii="仿宋" w:eastAsia="仿宋" w:hAnsi="仿宋" w:hint="eastAsia"/>
          <w:kern w:val="0"/>
          <w:sz w:val="32"/>
          <w:szCs w:val="32"/>
        </w:rPr>
        <w:t>（二）其他收入：指“财政拨款收入”、“事业收入”、“事业单位经营收入”等以外的收入。主要是按规定动用的售房收入、存款利息收入等。</w:t>
      </w:r>
      <w:r w:rsidRPr="0066534D">
        <w:rPr>
          <w:rFonts w:ascii="仿宋" w:eastAsia="仿宋" w:hAnsi="仿宋"/>
          <w:kern w:val="0"/>
          <w:sz w:val="32"/>
          <w:szCs w:val="32"/>
        </w:rPr>
        <w:t xml:space="preserve"> </w:t>
      </w:r>
    </w:p>
    <w:p w:rsidR="00AE64BB" w:rsidRPr="0066534D" w:rsidRDefault="00AE64BB">
      <w:pPr>
        <w:widowControl/>
        <w:spacing w:line="580" w:lineRule="exact"/>
        <w:ind w:firstLine="640"/>
        <w:rPr>
          <w:rFonts w:ascii="仿宋" w:eastAsia="仿宋" w:hAnsi="仿宋"/>
          <w:kern w:val="0"/>
          <w:sz w:val="32"/>
          <w:szCs w:val="32"/>
        </w:rPr>
      </w:pPr>
      <w:r w:rsidRPr="0066534D">
        <w:rPr>
          <w:rFonts w:ascii="仿宋" w:eastAsia="仿宋" w:hAnsi="仿宋" w:hint="eastAsia"/>
          <w:kern w:val="0"/>
          <w:sz w:val="32"/>
          <w:szCs w:val="32"/>
        </w:rPr>
        <w:t>（三）上年结转：指以前年度尚未完成、结转到本年仍按原规定用途继续使用的资金。</w:t>
      </w:r>
      <w:r w:rsidRPr="0066534D">
        <w:rPr>
          <w:rFonts w:ascii="仿宋" w:eastAsia="仿宋" w:hAnsi="仿宋"/>
          <w:kern w:val="0"/>
          <w:sz w:val="32"/>
          <w:szCs w:val="32"/>
        </w:rPr>
        <w:t xml:space="preserve"> </w:t>
      </w:r>
    </w:p>
    <w:p w:rsidR="00AE64BB" w:rsidRPr="0066534D" w:rsidRDefault="00AE64BB">
      <w:pPr>
        <w:widowControl/>
        <w:spacing w:line="580" w:lineRule="exact"/>
        <w:ind w:firstLine="640"/>
        <w:rPr>
          <w:rFonts w:ascii="仿宋" w:eastAsia="仿宋" w:hAnsi="仿宋"/>
          <w:kern w:val="0"/>
          <w:sz w:val="32"/>
          <w:szCs w:val="32"/>
        </w:rPr>
      </w:pPr>
      <w:r w:rsidRPr="0066534D">
        <w:rPr>
          <w:rFonts w:ascii="仿宋" w:eastAsia="仿宋" w:hAnsi="仿宋" w:hint="eastAsia"/>
          <w:kern w:val="0"/>
          <w:sz w:val="32"/>
          <w:szCs w:val="32"/>
        </w:rPr>
        <w:t>（四）基本支出：指为保障机构正常运转、完成日常工作任务而发生的人员经费和日常公用经费。</w:t>
      </w:r>
    </w:p>
    <w:p w:rsidR="00AE64BB" w:rsidRPr="0066534D" w:rsidRDefault="00AE64BB">
      <w:pPr>
        <w:spacing w:line="580" w:lineRule="exact"/>
        <w:ind w:firstLine="640"/>
        <w:rPr>
          <w:rFonts w:ascii="仿宋" w:eastAsia="仿宋" w:hAnsi="仿宋"/>
          <w:sz w:val="32"/>
          <w:szCs w:val="32"/>
        </w:rPr>
      </w:pPr>
      <w:r w:rsidRPr="0066534D">
        <w:rPr>
          <w:rFonts w:ascii="仿宋" w:eastAsia="仿宋" w:hAnsi="仿宋" w:hint="eastAsia"/>
          <w:kern w:val="0"/>
          <w:sz w:val="32"/>
          <w:szCs w:val="32"/>
        </w:rPr>
        <w:t>（五）项目支出：指在基本支出之外为完成特定行政任务和事业发展目标所发生的支出。</w:t>
      </w:r>
    </w:p>
    <w:p w:rsidR="00AE64BB" w:rsidRPr="0066534D" w:rsidRDefault="00AE64BB">
      <w:pPr>
        <w:spacing w:line="360" w:lineRule="auto"/>
        <w:ind w:firstLine="643"/>
        <w:jc w:val="center"/>
        <w:rPr>
          <w:rFonts w:ascii="仿宋" w:eastAsia="仿宋" w:hAnsi="仿宋" w:cs="仿宋"/>
          <w:b/>
          <w:bCs/>
          <w:sz w:val="32"/>
          <w:szCs w:val="32"/>
        </w:rPr>
      </w:pPr>
      <w:r w:rsidRPr="0066534D">
        <w:rPr>
          <w:rFonts w:ascii="仿宋" w:eastAsia="仿宋" w:hAnsi="仿宋" w:cs="仿宋" w:hint="eastAsia"/>
          <w:b/>
          <w:bCs/>
          <w:sz w:val="32"/>
          <w:szCs w:val="32"/>
        </w:rPr>
        <w:t>第四部分</w:t>
      </w:r>
      <w:r w:rsidRPr="0066534D">
        <w:rPr>
          <w:rFonts w:ascii="仿宋" w:eastAsia="仿宋" w:hAnsi="仿宋" w:cs="仿宋"/>
          <w:b/>
          <w:bCs/>
          <w:sz w:val="32"/>
          <w:szCs w:val="32"/>
        </w:rPr>
        <w:t xml:space="preserve">  </w:t>
      </w:r>
      <w:r w:rsidRPr="0066534D">
        <w:rPr>
          <w:rFonts w:ascii="仿宋" w:eastAsia="仿宋" w:hAnsi="仿宋" w:cs="仿宋" w:hint="eastAsia"/>
          <w:b/>
          <w:bCs/>
          <w:sz w:val="32"/>
          <w:szCs w:val="32"/>
        </w:rPr>
        <w:t>公开报表</w:t>
      </w:r>
    </w:p>
    <w:p w:rsidR="00AE64BB" w:rsidRPr="0066534D" w:rsidRDefault="00AE64BB">
      <w:pPr>
        <w:spacing w:line="360" w:lineRule="auto"/>
        <w:ind w:firstLine="640"/>
        <w:rPr>
          <w:rFonts w:ascii="仿宋" w:eastAsia="仿宋" w:hAnsi="仿宋" w:cs="仿宋"/>
          <w:sz w:val="32"/>
          <w:szCs w:val="32"/>
        </w:rPr>
      </w:pPr>
      <w:r w:rsidRPr="0066534D">
        <w:rPr>
          <w:rFonts w:ascii="仿宋" w:eastAsia="仿宋" w:hAnsi="仿宋" w:cs="仿宋" w:hint="eastAsia"/>
          <w:sz w:val="32"/>
          <w:szCs w:val="32"/>
        </w:rPr>
        <w:t>（见附件</w:t>
      </w:r>
      <w:r w:rsidRPr="0066534D">
        <w:rPr>
          <w:rFonts w:ascii="仿宋" w:eastAsia="仿宋" w:hAnsi="仿宋" w:cs="仿宋"/>
          <w:sz w:val="32"/>
          <w:szCs w:val="32"/>
        </w:rPr>
        <w:t>2</w:t>
      </w:r>
      <w:r w:rsidRPr="0066534D">
        <w:rPr>
          <w:rFonts w:ascii="仿宋" w:eastAsia="仿宋" w:hAnsi="仿宋" w:cs="仿宋" w:hint="eastAsia"/>
          <w:sz w:val="32"/>
          <w:szCs w:val="32"/>
        </w:rPr>
        <w:t>内容）</w:t>
      </w:r>
      <w:r w:rsidRPr="0066534D">
        <w:rPr>
          <w:rFonts w:ascii="仿宋" w:eastAsia="仿宋" w:hAnsi="仿宋" w:cs="仿宋"/>
          <w:sz w:val="32"/>
          <w:szCs w:val="32"/>
        </w:rPr>
        <w:tab/>
      </w:r>
    </w:p>
    <w:p w:rsidR="00AE64BB" w:rsidRPr="0066534D" w:rsidRDefault="00AE64BB">
      <w:pPr>
        <w:ind w:firstLine="640"/>
      </w:pPr>
    </w:p>
    <w:sectPr w:rsidR="00AE64BB" w:rsidRPr="0066534D" w:rsidSect="00FD09F4">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F307C"/>
    <w:multiLevelType w:val="singleLevel"/>
    <w:tmpl w:val="2BCF307C"/>
    <w:lvl w:ilvl="0">
      <w:start w:val="2"/>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A7F745F"/>
    <w:rsid w:val="0000024A"/>
    <w:rsid w:val="00004C93"/>
    <w:rsid w:val="000305D9"/>
    <w:rsid w:val="000657A9"/>
    <w:rsid w:val="0009333D"/>
    <w:rsid w:val="0012437D"/>
    <w:rsid w:val="001E5FA1"/>
    <w:rsid w:val="001F739A"/>
    <w:rsid w:val="00206766"/>
    <w:rsid w:val="00216D13"/>
    <w:rsid w:val="0022520D"/>
    <w:rsid w:val="0024726A"/>
    <w:rsid w:val="00276858"/>
    <w:rsid w:val="002A732C"/>
    <w:rsid w:val="002B6E6B"/>
    <w:rsid w:val="002C4AD2"/>
    <w:rsid w:val="002D043B"/>
    <w:rsid w:val="002E0750"/>
    <w:rsid w:val="00333D06"/>
    <w:rsid w:val="00351912"/>
    <w:rsid w:val="003653F5"/>
    <w:rsid w:val="0038536A"/>
    <w:rsid w:val="00385611"/>
    <w:rsid w:val="003A07AC"/>
    <w:rsid w:val="00451C00"/>
    <w:rsid w:val="00467ABE"/>
    <w:rsid w:val="00477C18"/>
    <w:rsid w:val="00477C6A"/>
    <w:rsid w:val="00496645"/>
    <w:rsid w:val="00535105"/>
    <w:rsid w:val="005904AC"/>
    <w:rsid w:val="005C5745"/>
    <w:rsid w:val="00627109"/>
    <w:rsid w:val="006271F6"/>
    <w:rsid w:val="0066534D"/>
    <w:rsid w:val="006A2D07"/>
    <w:rsid w:val="006F4593"/>
    <w:rsid w:val="007227E7"/>
    <w:rsid w:val="00724431"/>
    <w:rsid w:val="00734FBA"/>
    <w:rsid w:val="00741C6D"/>
    <w:rsid w:val="00755893"/>
    <w:rsid w:val="007732BE"/>
    <w:rsid w:val="00775E0F"/>
    <w:rsid w:val="007854D7"/>
    <w:rsid w:val="007B02FE"/>
    <w:rsid w:val="007D1972"/>
    <w:rsid w:val="007D1AEB"/>
    <w:rsid w:val="00873B96"/>
    <w:rsid w:val="00875442"/>
    <w:rsid w:val="00896295"/>
    <w:rsid w:val="008A0CA0"/>
    <w:rsid w:val="008C0A7A"/>
    <w:rsid w:val="00905307"/>
    <w:rsid w:val="00955F76"/>
    <w:rsid w:val="009C6EE4"/>
    <w:rsid w:val="009E4148"/>
    <w:rsid w:val="009F6F3C"/>
    <w:rsid w:val="00A02180"/>
    <w:rsid w:val="00A072F7"/>
    <w:rsid w:val="00A33BFE"/>
    <w:rsid w:val="00A524E3"/>
    <w:rsid w:val="00AE64BB"/>
    <w:rsid w:val="00B35E46"/>
    <w:rsid w:val="00B366FE"/>
    <w:rsid w:val="00B82578"/>
    <w:rsid w:val="00B95035"/>
    <w:rsid w:val="00BD1821"/>
    <w:rsid w:val="00BD3501"/>
    <w:rsid w:val="00BE17A9"/>
    <w:rsid w:val="00BF0E4E"/>
    <w:rsid w:val="00C00F40"/>
    <w:rsid w:val="00C03093"/>
    <w:rsid w:val="00C1672A"/>
    <w:rsid w:val="00C326F7"/>
    <w:rsid w:val="00C74C65"/>
    <w:rsid w:val="00C76385"/>
    <w:rsid w:val="00C94818"/>
    <w:rsid w:val="00C97AEE"/>
    <w:rsid w:val="00CB6802"/>
    <w:rsid w:val="00CD458B"/>
    <w:rsid w:val="00D026DC"/>
    <w:rsid w:val="00D174FB"/>
    <w:rsid w:val="00D40DA9"/>
    <w:rsid w:val="00D40E4D"/>
    <w:rsid w:val="00D515C5"/>
    <w:rsid w:val="00D605FC"/>
    <w:rsid w:val="00D76C62"/>
    <w:rsid w:val="00D838B1"/>
    <w:rsid w:val="00DA3BDA"/>
    <w:rsid w:val="00DA3C44"/>
    <w:rsid w:val="00DE1B84"/>
    <w:rsid w:val="00DF2934"/>
    <w:rsid w:val="00E03813"/>
    <w:rsid w:val="00E6618A"/>
    <w:rsid w:val="00EC2D23"/>
    <w:rsid w:val="00EF372C"/>
    <w:rsid w:val="00F35A93"/>
    <w:rsid w:val="00F75686"/>
    <w:rsid w:val="00FD09F4"/>
    <w:rsid w:val="00FD0BFD"/>
    <w:rsid w:val="00FD7D4C"/>
    <w:rsid w:val="016D6859"/>
    <w:rsid w:val="044538BC"/>
    <w:rsid w:val="04A805C4"/>
    <w:rsid w:val="059F2A0D"/>
    <w:rsid w:val="08867E9A"/>
    <w:rsid w:val="09FD68C4"/>
    <w:rsid w:val="0DA52A58"/>
    <w:rsid w:val="0DAD6BC9"/>
    <w:rsid w:val="0DCB4BB8"/>
    <w:rsid w:val="0F077E59"/>
    <w:rsid w:val="109B29B0"/>
    <w:rsid w:val="11F528ED"/>
    <w:rsid w:val="14C1360F"/>
    <w:rsid w:val="15A24B3A"/>
    <w:rsid w:val="169C65B3"/>
    <w:rsid w:val="17143815"/>
    <w:rsid w:val="17C870C9"/>
    <w:rsid w:val="19F24C5F"/>
    <w:rsid w:val="1A25019A"/>
    <w:rsid w:val="1A6F701C"/>
    <w:rsid w:val="1A831662"/>
    <w:rsid w:val="1DC31186"/>
    <w:rsid w:val="1E3526BC"/>
    <w:rsid w:val="24E73B22"/>
    <w:rsid w:val="251554EC"/>
    <w:rsid w:val="25BB5F91"/>
    <w:rsid w:val="2A452C34"/>
    <w:rsid w:val="2D3E4FD2"/>
    <w:rsid w:val="2F726525"/>
    <w:rsid w:val="35A427DE"/>
    <w:rsid w:val="35A46EDD"/>
    <w:rsid w:val="37815E8A"/>
    <w:rsid w:val="3E2A25EB"/>
    <w:rsid w:val="447F5EC2"/>
    <w:rsid w:val="45E5510A"/>
    <w:rsid w:val="460E1C13"/>
    <w:rsid w:val="4A076BC2"/>
    <w:rsid w:val="4D5819A6"/>
    <w:rsid w:val="4F291E75"/>
    <w:rsid w:val="4F5E35C9"/>
    <w:rsid w:val="50F72B20"/>
    <w:rsid w:val="514C1BF3"/>
    <w:rsid w:val="521A35B4"/>
    <w:rsid w:val="52323DAB"/>
    <w:rsid w:val="56067571"/>
    <w:rsid w:val="562F2C38"/>
    <w:rsid w:val="589F30C4"/>
    <w:rsid w:val="5E1E048F"/>
    <w:rsid w:val="66A210E1"/>
    <w:rsid w:val="6A58493C"/>
    <w:rsid w:val="6A753CD8"/>
    <w:rsid w:val="6ABE6E95"/>
    <w:rsid w:val="6F896E47"/>
    <w:rsid w:val="7A7B1A42"/>
    <w:rsid w:val="7A7F745F"/>
    <w:rsid w:val="7C352D2F"/>
    <w:rsid w:val="7E953FD1"/>
    <w:rsid w:val="7FF80FF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9F4"/>
    <w:pPr>
      <w:widowControl w:val="0"/>
      <w:jc w:val="both"/>
    </w:pPr>
    <w:rPr>
      <w:rFonts w:ascii="Calibri" w:hAnsi="Calibri" w:cs="黑体"/>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940</TotalTime>
  <Pages>11</Pages>
  <Words>717</Words>
  <Characters>4088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汉中市公安局</dc:title>
  <dc:subject/>
  <dc:creator>郭超(退回修改.)</dc:creator>
  <cp:keywords/>
  <dc:description/>
  <cp:lastModifiedBy>user</cp:lastModifiedBy>
  <cp:revision>16</cp:revision>
  <cp:lastPrinted>2021-03-01T10:39:00Z</cp:lastPrinted>
  <dcterms:created xsi:type="dcterms:W3CDTF">2023-03-09T09:08:00Z</dcterms:created>
  <dcterms:modified xsi:type="dcterms:W3CDTF">2023-03-22T07:31:00Z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957B9FF281504E7C8661AF82C7E262E6</vt:lpwstr>
  </property>
</Properties>
</file>